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ЗАКЛЮЧЕНИЕ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ОБ ОЦЕНКЕ РЕГУЛИРУЮЩЕГО ВОЗДЕЙСТВИЯ ПРОЕКТА МУНИЦИПАЛЬНОГО НОРМАТИВНОГО ПРАВОВОГО АКТА АДМИНИСТРАЦИИ МИХАЙЛОВСКОГО МУНИЦИПАЛЬНОГО РАЙОНА (ДУМЫ МИХАЙЛОВСКОГО МУНИЦИПАЛЬНОГО РАЙОНА)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51BA" w:rsidRDefault="00385F8F" w:rsidP="008351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Уполномоченным органом администрации Михайловского муниципального района в соответствии со </w:t>
      </w:r>
      <w:hyperlink r:id="rId4" w:history="1">
        <w:r w:rsidRPr="00385F8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статьей 46</w:t>
        </w:r>
      </w:hyperlink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 проведена оценка регулирующего воздействия проекта НПА:</w:t>
      </w:r>
      <w:r w:rsidR="008351BA" w:rsidRPr="008351BA">
        <w:t xml:space="preserve"> </w:t>
      </w:r>
      <w:r w:rsidR="008351BA" w:rsidRPr="008351BA">
        <w:rPr>
          <w:u w:val="single"/>
        </w:rPr>
        <w:t>«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Об утверждении Порядка проведения открытых конкурсов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на получение свидетельства об осуществлении перевозок пассажиров и багажа автомобильным транспортом общего пользования по муниципальным маршрутам регулярных перевозок между поселениями в границах Михайловского муниципального района</w:t>
      </w:r>
      <w:r w:rsid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»__________________________________________</w:t>
      </w:r>
      <w:r w:rsidR="008351BA" w:rsidRPr="00835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85F8F" w:rsidRPr="00385F8F" w:rsidRDefault="00385F8F" w:rsidP="008351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8"/>
          <w:szCs w:val="20"/>
          <w:lang w:eastAsia="ru-RU"/>
        </w:rPr>
      </w:pPr>
      <w:proofErr w:type="gramStart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наименование</w:t>
      </w:r>
      <w:proofErr w:type="gramEnd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проекта муниципального нормативного правового акта)</w:t>
      </w:r>
    </w:p>
    <w:p w:rsidR="00385F8F" w:rsidRPr="00385F8F" w:rsidRDefault="00385F8F" w:rsidP="008351B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далее</w:t>
      </w:r>
      <w:proofErr w:type="gramEnd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- проект НПА), направленного  для  подготовки  настоящего заключения 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отделом экономики управления экономики администрации Михайловского муниципального района</w:t>
      </w:r>
      <w:r w:rsidR="008351B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  <w:r w:rsidR="008351BA" w:rsidRPr="008351B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разработчика проекта НПА)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результатам рассмотрения проекта НПА установлено, что при проведении оценки регулирующего воздействия проекта НПА проведенные процедуры 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соответствуют</w:t>
      </w: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/не   соответствуют требованиям Порядка проведения оценки регулирующего воздействия проектов НПА.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-</w:t>
      </w: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_________</w:t>
      </w:r>
      <w:r w:rsidR="008351B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(</w:t>
      </w:r>
      <w:proofErr w:type="gramStart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при</w:t>
      </w:r>
      <w:proofErr w:type="gramEnd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несоответствии указываются невыполненные процедуры, предусмотренные Порядком)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органом проведены публичные консультации проекта НПА в сроки: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начало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"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01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" 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февраля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201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7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г.; окончание: "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10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" 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февраля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201</w:t>
      </w:r>
      <w:r w:rsidR="008351BA"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7</w:t>
      </w:r>
      <w:r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г.</w:t>
      </w:r>
    </w:p>
    <w:p w:rsidR="00385F8F" w:rsidRPr="00385F8F" w:rsidRDefault="008351BA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В рамках проведения публичных консультаций мнений экспертов, предложений (замечаний) в установленные сроки не </w:t>
      </w:r>
      <w:proofErr w:type="gramStart"/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поступило.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</w:t>
      </w:r>
      <w:proofErr w:type="gramEnd"/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______________________________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18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(</w:t>
      </w:r>
      <w:proofErr w:type="gramStart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>комментарии</w:t>
      </w:r>
      <w:proofErr w:type="gramEnd"/>
      <w:r w:rsidRPr="00385F8F">
        <w:rPr>
          <w:rFonts w:ascii="Courier New" w:eastAsia="Times New Roman" w:hAnsi="Courier New" w:cs="Courier New"/>
          <w:sz w:val="18"/>
          <w:szCs w:val="20"/>
          <w:lang w:eastAsia="ru-RU"/>
        </w:rPr>
        <w:t xml:space="preserve"> о проведенных публичных консультаций, включая информацию о количестве участников, предложенных замечаниях и предложениях, информацию об их учете или отклонении)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На основе проведенной оценки регулирующего воздействия проекта НПА с учетом информации, представленной разработчиком проекта НПА в отчете о результатах проведения оценки регулирующего воздействия НПА, уполномоченным органом сделаны следующие выводы:</w:t>
      </w:r>
    </w:p>
    <w:p w:rsidR="00385F8F" w:rsidRPr="00385F8F" w:rsidRDefault="008351BA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3D41A8" w:rsidRPr="003D41A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 проекте содержится достаточно обоснований решения проблемы предложенным с</w:t>
      </w:r>
      <w:r w:rsidR="003D41A8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пособом правового регулирования</w:t>
      </w:r>
      <w:r w:rsidR="00385F8F"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;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вывод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наличии либо об отсутствии достаточного обоснования решения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проблемы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, предложенным в проекте НПА способом правового регулирования)</w:t>
      </w:r>
    </w:p>
    <w:p w:rsidR="008351BA" w:rsidRDefault="008351BA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5F8F" w:rsidRPr="00385F8F" w:rsidRDefault="008351BA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</w:pPr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 и бюджета района</w:t>
      </w:r>
      <w:r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в проекте постановления отсутствуют</w:t>
      </w:r>
      <w:r w:rsidR="00385F8F" w:rsidRPr="00385F8F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вывод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наличии либо об отсутствии в проекте НПА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района)</w:t>
      </w:r>
    </w:p>
    <w:p w:rsidR="00385F8F" w:rsidRPr="00385F8F" w:rsidRDefault="003D41A8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351B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Проект постановления</w:t>
      </w:r>
      <w:r w:rsidRPr="00D41FB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</w:t>
      </w:r>
      <w:r w:rsidR="008351BA" w:rsidRPr="00D41FB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рекомендован к принятию без изменений</w:t>
      </w:r>
      <w:r w:rsidR="00385F8F"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обоснование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выводов и предложения об изменении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proofErr w:type="gramStart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проекта</w:t>
      </w:r>
      <w:proofErr w:type="gramEnd"/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НПА либо о нецелесообразности его принятия)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Указание (при наличии) на приложения.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Разработчик проекта НПА</w:t>
      </w:r>
    </w:p>
    <w:p w:rsidR="00385F8F" w:rsidRPr="00385F8F" w:rsidRDefault="00D41FB2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41FB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Начальник отдела экономики</w:t>
      </w:r>
      <w:r w:rsidR="00385F8F"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</w:t>
      </w:r>
      <w:bookmarkStart w:id="0" w:name="_GoBack"/>
      <w:bookmarkEnd w:id="0"/>
      <w:r w:rsidR="00385F8F"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 </w:t>
      </w:r>
      <w:r w:rsidRPr="00D41FB2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Маркова М.Н.</w:t>
      </w:r>
    </w:p>
    <w:p w:rsidR="00385F8F" w:rsidRPr="00385F8F" w:rsidRDefault="00385F8F" w:rsidP="00385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Должность                                      подпись   И.О. Фамилия</w:t>
      </w:r>
    </w:p>
    <w:p w:rsidR="00BF085C" w:rsidRDefault="00385F8F" w:rsidP="00385F8F">
      <w:pPr>
        <w:widowControl w:val="0"/>
        <w:autoSpaceDE w:val="0"/>
        <w:autoSpaceDN w:val="0"/>
        <w:spacing w:after="0" w:line="240" w:lineRule="auto"/>
        <w:jc w:val="both"/>
      </w:pPr>
      <w:r w:rsidRPr="00385F8F">
        <w:rPr>
          <w:rFonts w:ascii="Courier New" w:eastAsia="Times New Roman" w:hAnsi="Courier New" w:cs="Courier New"/>
          <w:sz w:val="20"/>
          <w:szCs w:val="20"/>
          <w:lang w:eastAsia="ru-RU"/>
        </w:rPr>
        <w:t>Дата ___________</w:t>
      </w:r>
    </w:p>
    <w:sectPr w:rsidR="00B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F"/>
    <w:rsid w:val="00385F8F"/>
    <w:rsid w:val="003D41A8"/>
    <w:rsid w:val="008351BA"/>
    <w:rsid w:val="00BF085C"/>
    <w:rsid w:val="00D4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3DDB2-CF71-4C99-B1AF-9E787773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B0158DF3DA2094DEF2B32877B46B8CE3FA9675B23097A0685E9F2056A388D5B0EB3232EDA8AA8Cx8L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1</cp:revision>
  <dcterms:created xsi:type="dcterms:W3CDTF">2017-03-30T02:28:00Z</dcterms:created>
  <dcterms:modified xsi:type="dcterms:W3CDTF">2017-03-30T05:15:00Z</dcterms:modified>
</cp:coreProperties>
</file>