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07" w:rsidRDefault="00FC0307">
      <w:pPr>
        <w:pStyle w:val="ConsPlusTitlePage"/>
      </w:pPr>
      <w:r>
        <w:br/>
      </w:r>
    </w:p>
    <w:p w:rsidR="00FC0307" w:rsidRDefault="00FC0307">
      <w:pPr>
        <w:pStyle w:val="ConsPlusNormal"/>
        <w:jc w:val="both"/>
        <w:outlineLvl w:val="0"/>
      </w:pPr>
    </w:p>
    <w:p w:rsidR="00FC0307" w:rsidRPr="006B4EC0" w:rsidRDefault="00FC0307">
      <w:pPr>
        <w:pStyle w:val="ConsPlusTitle"/>
        <w:jc w:val="center"/>
        <w:outlineLvl w:val="0"/>
        <w:rPr>
          <w:rFonts w:ascii="Times New Roman" w:hAnsi="Times New Roman" w:cs="Times New Roman"/>
        </w:rPr>
      </w:pPr>
      <w:r w:rsidRPr="006B4EC0">
        <w:rPr>
          <w:rFonts w:ascii="Times New Roman" w:hAnsi="Times New Roman" w:cs="Times New Roman"/>
        </w:rPr>
        <w:t>ДУМА МИХАЙЛОВСКОГО МУНИЦИПАЛЬНОГО РАЙОНА</w:t>
      </w: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ПРИМОРСКОГО КРАЯ</w:t>
      </w:r>
    </w:p>
    <w:p w:rsidR="00FC0307" w:rsidRPr="006B4EC0" w:rsidRDefault="00FC0307">
      <w:pPr>
        <w:pStyle w:val="ConsPlusTitle"/>
        <w:jc w:val="center"/>
        <w:rPr>
          <w:rFonts w:ascii="Times New Roman" w:hAnsi="Times New Roman" w:cs="Times New Roman"/>
        </w:rPr>
      </w:pP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РЕШЕНИЕ</w:t>
      </w: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от 31 марта 2015 г. N 622-НПА</w:t>
      </w:r>
    </w:p>
    <w:p w:rsidR="00FC0307" w:rsidRPr="006B4EC0" w:rsidRDefault="00FC0307">
      <w:pPr>
        <w:pStyle w:val="ConsPlusTitle"/>
        <w:jc w:val="center"/>
        <w:rPr>
          <w:rFonts w:ascii="Times New Roman" w:hAnsi="Times New Roman" w:cs="Times New Roman"/>
        </w:rPr>
      </w:pP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ОБ УТВЕРЖДЕНИИ ПОЛОЖЕНИЯ</w:t>
      </w: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"О ПОРЯДКЕ ПРОВЕДЕНИЯ КОНКУРСА НА ЗАМЕЩЕНИЕ ДОЛЖНОСТИ</w:t>
      </w:r>
    </w:p>
    <w:p w:rsidR="00FC0307" w:rsidRPr="006B4EC0" w:rsidRDefault="00FC0307">
      <w:pPr>
        <w:pStyle w:val="ConsPlusTitle"/>
        <w:jc w:val="center"/>
        <w:rPr>
          <w:rFonts w:ascii="Times New Roman" w:hAnsi="Times New Roman" w:cs="Times New Roman"/>
        </w:rPr>
      </w:pPr>
      <w:r w:rsidRPr="006B4EC0">
        <w:rPr>
          <w:rFonts w:ascii="Times New Roman" w:hAnsi="Times New Roman" w:cs="Times New Roman"/>
        </w:rPr>
        <w:t>ГЛАВЫ МИХАЙЛОВСКОГО МУНИЦИПАЛЬНОГО РАЙОНА"</w:t>
      </w:r>
    </w:p>
    <w:p w:rsidR="00FC0307" w:rsidRPr="006B4EC0" w:rsidRDefault="00FC0307">
      <w:pPr>
        <w:pStyle w:val="ConsPlusNormal"/>
        <w:jc w:val="both"/>
        <w:rPr>
          <w:rFonts w:ascii="Times New Roman" w:hAnsi="Times New Roman" w:cs="Times New Roman"/>
        </w:rPr>
      </w:pPr>
    </w:p>
    <w:p w:rsidR="00FC0307" w:rsidRPr="006B4EC0" w:rsidRDefault="00FC0307">
      <w:pPr>
        <w:pStyle w:val="ConsPlusNormal"/>
        <w:jc w:val="right"/>
        <w:rPr>
          <w:rFonts w:ascii="Times New Roman" w:hAnsi="Times New Roman" w:cs="Times New Roman"/>
        </w:rPr>
      </w:pPr>
      <w:r w:rsidRPr="006B4EC0">
        <w:rPr>
          <w:rFonts w:ascii="Times New Roman" w:hAnsi="Times New Roman" w:cs="Times New Roman"/>
        </w:rPr>
        <w:t>Принято</w:t>
      </w:r>
    </w:p>
    <w:p w:rsidR="00FC0307" w:rsidRPr="006B4EC0" w:rsidRDefault="00FC0307">
      <w:pPr>
        <w:pStyle w:val="ConsPlusNormal"/>
        <w:jc w:val="right"/>
        <w:rPr>
          <w:rFonts w:ascii="Times New Roman" w:hAnsi="Times New Roman" w:cs="Times New Roman"/>
        </w:rPr>
      </w:pPr>
      <w:r w:rsidRPr="006B4EC0">
        <w:rPr>
          <w:rFonts w:ascii="Times New Roman" w:hAnsi="Times New Roman" w:cs="Times New Roman"/>
        </w:rPr>
        <w:t>Думой Михайловского</w:t>
      </w:r>
    </w:p>
    <w:p w:rsidR="00FC0307" w:rsidRPr="006B4EC0" w:rsidRDefault="00FC0307">
      <w:pPr>
        <w:pStyle w:val="ConsPlusNormal"/>
        <w:jc w:val="right"/>
        <w:rPr>
          <w:rFonts w:ascii="Times New Roman" w:hAnsi="Times New Roman" w:cs="Times New Roman"/>
        </w:rPr>
      </w:pPr>
      <w:r w:rsidRPr="006B4EC0">
        <w:rPr>
          <w:rFonts w:ascii="Times New Roman" w:hAnsi="Times New Roman" w:cs="Times New Roman"/>
        </w:rPr>
        <w:t>муниципального района</w:t>
      </w:r>
    </w:p>
    <w:p w:rsidR="00FC0307" w:rsidRPr="006B4EC0" w:rsidRDefault="00FC0307">
      <w:pPr>
        <w:pStyle w:val="ConsPlusNormal"/>
        <w:jc w:val="right"/>
        <w:rPr>
          <w:rFonts w:ascii="Times New Roman" w:hAnsi="Times New Roman" w:cs="Times New Roman"/>
        </w:rPr>
      </w:pPr>
      <w:r w:rsidRPr="006B4EC0">
        <w:rPr>
          <w:rFonts w:ascii="Times New Roman" w:hAnsi="Times New Roman" w:cs="Times New Roman"/>
        </w:rPr>
        <w:t>от 26.03.2015 N 622</w:t>
      </w:r>
    </w:p>
    <w:p w:rsidR="00FC0307" w:rsidRPr="006B4EC0" w:rsidRDefault="00FC03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0307" w:rsidRPr="006B4EC0">
        <w:trPr>
          <w:jc w:val="center"/>
        </w:trPr>
        <w:tc>
          <w:tcPr>
            <w:tcW w:w="9294" w:type="dxa"/>
            <w:tcBorders>
              <w:top w:val="nil"/>
              <w:left w:val="single" w:sz="24" w:space="0" w:color="CED3F1"/>
              <w:bottom w:val="nil"/>
              <w:right w:val="single" w:sz="24" w:space="0" w:color="F4F3F8"/>
            </w:tcBorders>
            <w:shd w:val="clear" w:color="auto" w:fill="F4F3F8"/>
          </w:tcPr>
          <w:p w:rsidR="00FC0307" w:rsidRPr="006B4EC0" w:rsidRDefault="00FC0307">
            <w:pPr>
              <w:pStyle w:val="ConsPlusNormal"/>
              <w:jc w:val="center"/>
              <w:rPr>
                <w:rFonts w:ascii="Times New Roman" w:hAnsi="Times New Roman" w:cs="Times New Roman"/>
                <w:sz w:val="24"/>
                <w:szCs w:val="24"/>
              </w:rPr>
            </w:pPr>
            <w:r w:rsidRPr="006B4EC0">
              <w:rPr>
                <w:rFonts w:ascii="Times New Roman" w:hAnsi="Times New Roman" w:cs="Times New Roman"/>
                <w:color w:val="392C69"/>
                <w:sz w:val="24"/>
                <w:szCs w:val="24"/>
              </w:rPr>
              <w:t>Список изменяющих документов</w:t>
            </w:r>
          </w:p>
          <w:p w:rsidR="00FC0307" w:rsidRPr="006B4EC0" w:rsidRDefault="00FC0307">
            <w:pPr>
              <w:pStyle w:val="ConsPlusNormal"/>
              <w:jc w:val="center"/>
              <w:rPr>
                <w:rFonts w:ascii="Times New Roman" w:hAnsi="Times New Roman" w:cs="Times New Roman"/>
                <w:sz w:val="24"/>
                <w:szCs w:val="24"/>
              </w:rPr>
            </w:pPr>
            <w:proofErr w:type="gramStart"/>
            <w:r w:rsidRPr="006B4EC0">
              <w:rPr>
                <w:rFonts w:ascii="Times New Roman" w:hAnsi="Times New Roman" w:cs="Times New Roman"/>
                <w:color w:val="392C69"/>
                <w:sz w:val="24"/>
                <w:szCs w:val="24"/>
              </w:rPr>
              <w:t xml:space="preserve">(в ред. </w:t>
            </w:r>
            <w:hyperlink r:id="rId6" w:history="1">
              <w:r w:rsidRPr="006B4EC0">
                <w:rPr>
                  <w:rFonts w:ascii="Times New Roman" w:hAnsi="Times New Roman" w:cs="Times New Roman"/>
                  <w:color w:val="0000FF"/>
                  <w:sz w:val="24"/>
                  <w:szCs w:val="24"/>
                </w:rPr>
                <w:t>Решения</w:t>
              </w:r>
            </w:hyperlink>
            <w:r w:rsidRPr="006B4EC0">
              <w:rPr>
                <w:rFonts w:ascii="Times New Roman" w:hAnsi="Times New Roman" w:cs="Times New Roman"/>
                <w:color w:val="392C69"/>
                <w:sz w:val="24"/>
                <w:szCs w:val="24"/>
              </w:rPr>
              <w:t xml:space="preserve"> Думы Михайловского муниципального района</w:t>
            </w:r>
            <w:proofErr w:type="gramEnd"/>
          </w:p>
          <w:p w:rsidR="00FC0307" w:rsidRPr="006B4EC0" w:rsidRDefault="00FC0307" w:rsidP="00FB02AE">
            <w:pPr>
              <w:pStyle w:val="ConsPlusNormal"/>
              <w:jc w:val="center"/>
              <w:rPr>
                <w:rFonts w:ascii="Times New Roman" w:hAnsi="Times New Roman" w:cs="Times New Roman"/>
                <w:sz w:val="24"/>
                <w:szCs w:val="24"/>
              </w:rPr>
            </w:pPr>
            <w:r w:rsidRPr="006B4EC0">
              <w:rPr>
                <w:rFonts w:ascii="Times New Roman" w:hAnsi="Times New Roman" w:cs="Times New Roman"/>
                <w:color w:val="392C69"/>
                <w:sz w:val="24"/>
                <w:szCs w:val="24"/>
              </w:rPr>
              <w:t>от 01.11.2016 N 122-НПА</w:t>
            </w:r>
            <w:r w:rsidR="000906D6" w:rsidRPr="006B4EC0">
              <w:rPr>
                <w:rFonts w:ascii="Times New Roman" w:hAnsi="Times New Roman" w:cs="Times New Roman"/>
                <w:color w:val="392C69"/>
                <w:sz w:val="24"/>
                <w:szCs w:val="24"/>
              </w:rPr>
              <w:t xml:space="preserve"> от 19.10.2020 № 13-НПА</w:t>
            </w:r>
            <w:r w:rsidR="00A4409C">
              <w:rPr>
                <w:rFonts w:ascii="Times New Roman" w:hAnsi="Times New Roman" w:cs="Times New Roman"/>
                <w:color w:val="392C69"/>
                <w:sz w:val="24"/>
                <w:szCs w:val="24"/>
              </w:rPr>
              <w:t xml:space="preserve"> от 1</w:t>
            </w:r>
            <w:r w:rsidR="00FB02AE">
              <w:rPr>
                <w:rFonts w:ascii="Times New Roman" w:hAnsi="Times New Roman" w:cs="Times New Roman"/>
                <w:color w:val="392C69"/>
                <w:sz w:val="24"/>
                <w:szCs w:val="24"/>
              </w:rPr>
              <w:t>3</w:t>
            </w:r>
            <w:bookmarkStart w:id="0" w:name="_GoBack"/>
            <w:bookmarkEnd w:id="0"/>
            <w:r w:rsidR="00A4409C">
              <w:rPr>
                <w:rFonts w:ascii="Times New Roman" w:hAnsi="Times New Roman" w:cs="Times New Roman"/>
                <w:color w:val="392C69"/>
                <w:sz w:val="24"/>
                <w:szCs w:val="24"/>
              </w:rPr>
              <w:t>.11.2020 № 17-НПА</w:t>
            </w:r>
            <w:r w:rsidRPr="006B4EC0">
              <w:rPr>
                <w:rFonts w:ascii="Times New Roman" w:hAnsi="Times New Roman" w:cs="Times New Roman"/>
                <w:color w:val="392C69"/>
                <w:sz w:val="24"/>
                <w:szCs w:val="24"/>
              </w:rPr>
              <w:t>)</w:t>
            </w:r>
          </w:p>
        </w:tc>
      </w:tr>
    </w:tbl>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rPr>
          <w:rFonts w:ascii="Times New Roman" w:hAnsi="Times New Roman" w:cs="Times New Roman"/>
          <w:sz w:val="24"/>
          <w:szCs w:val="24"/>
        </w:rPr>
      </w:pPr>
      <w:proofErr w:type="gramStart"/>
      <w:r w:rsidRPr="006B4EC0">
        <w:rPr>
          <w:rFonts w:ascii="Times New Roman" w:hAnsi="Times New Roman" w:cs="Times New Roman"/>
          <w:sz w:val="24"/>
          <w:szCs w:val="24"/>
        </w:rPr>
        <w:t xml:space="preserve">В соответствии с Федеральным </w:t>
      </w:r>
      <w:hyperlink r:id="rId7"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23.06.2014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w:t>
      </w:r>
      <w:hyperlink r:id="rId9"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27.05.2014 N 136-ФЗ "О внесении изменений в ст. 26.3 Федерального закона</w:t>
      </w:r>
      <w:proofErr w:type="gramEnd"/>
      <w:r w:rsidRPr="006B4EC0">
        <w:rPr>
          <w:rFonts w:ascii="Times New Roman" w:hAnsi="Times New Roman" w:cs="Times New Roman"/>
          <w:sz w:val="24"/>
          <w:szCs w:val="24"/>
        </w:rPr>
        <w:t xml:space="preserve"> </w:t>
      </w:r>
      <w:proofErr w:type="gramStart"/>
      <w:r w:rsidRPr="006B4EC0">
        <w:rPr>
          <w:rFonts w:ascii="Times New Roman" w:hAnsi="Times New Roman" w:cs="Times New Roman"/>
          <w:sz w:val="24"/>
          <w:szCs w:val="24"/>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hyperlink r:id="rId10"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Приморского края от 18.11.2014 N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w:t>
      </w:r>
      <w:hyperlink r:id="rId11"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Приморского</w:t>
      </w:r>
      <w:proofErr w:type="gramEnd"/>
      <w:r w:rsidRPr="006B4EC0">
        <w:rPr>
          <w:rFonts w:ascii="Times New Roman" w:hAnsi="Times New Roman" w:cs="Times New Roman"/>
          <w:sz w:val="24"/>
          <w:szCs w:val="24"/>
        </w:rPr>
        <w:t xml:space="preserve"> края от 02.03.2015 N 557-КЗ "О 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руководствуясь </w:t>
      </w:r>
      <w:hyperlink r:id="rId12" w:history="1">
        <w:r w:rsidRPr="006B4EC0">
          <w:rPr>
            <w:rFonts w:ascii="Times New Roman" w:hAnsi="Times New Roman" w:cs="Times New Roman"/>
            <w:color w:val="0000FF"/>
            <w:sz w:val="24"/>
            <w:szCs w:val="24"/>
          </w:rPr>
          <w:t>Уставом</w:t>
        </w:r>
      </w:hyperlink>
      <w:r w:rsidRPr="006B4EC0">
        <w:rPr>
          <w:rFonts w:ascii="Times New Roman" w:hAnsi="Times New Roman" w:cs="Times New Roman"/>
          <w:sz w:val="24"/>
          <w:szCs w:val="24"/>
        </w:rPr>
        <w:t xml:space="preserve"> Михайловского муниципального района:</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1. Утвердить </w:t>
      </w:r>
      <w:hyperlink w:anchor="P39" w:history="1">
        <w:r w:rsidRPr="006B4EC0">
          <w:rPr>
            <w:rFonts w:ascii="Times New Roman" w:hAnsi="Times New Roman" w:cs="Times New Roman"/>
            <w:color w:val="0000FF"/>
            <w:sz w:val="24"/>
            <w:szCs w:val="24"/>
          </w:rPr>
          <w:t>Положение</w:t>
        </w:r>
      </w:hyperlink>
      <w:r w:rsidRPr="006B4EC0">
        <w:rPr>
          <w:rFonts w:ascii="Times New Roman" w:hAnsi="Times New Roman" w:cs="Times New Roman"/>
          <w:sz w:val="24"/>
          <w:szCs w:val="24"/>
        </w:rPr>
        <w:t xml:space="preserve"> "О порядке проведения конкурса на замещение должности главы Михайловского муниципального района" (прилагается).</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2. Данное решение вступает в силу со дня официального опубликования.</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Глава Михайловского муниципального района -</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глава администрации района</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А.И.ЧЕБОТКОВ</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spacing w:before="280"/>
        <w:jc w:val="right"/>
        <w:outlineLvl w:val="0"/>
        <w:rPr>
          <w:rFonts w:ascii="Times New Roman" w:hAnsi="Times New Roman" w:cs="Times New Roman"/>
          <w:sz w:val="24"/>
          <w:szCs w:val="24"/>
        </w:rPr>
      </w:pPr>
      <w:r w:rsidRPr="006B4EC0">
        <w:rPr>
          <w:rFonts w:ascii="Times New Roman" w:hAnsi="Times New Roman" w:cs="Times New Roman"/>
          <w:sz w:val="24"/>
          <w:szCs w:val="24"/>
        </w:rPr>
        <w:t>Утверждено</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решением</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Думы Михайловского</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муниципального района</w:t>
      </w:r>
    </w:p>
    <w:p w:rsidR="00FC0307" w:rsidRPr="006B4EC0" w:rsidRDefault="00FC0307">
      <w:pPr>
        <w:pStyle w:val="ConsPlusNormal"/>
        <w:jc w:val="right"/>
        <w:rPr>
          <w:rFonts w:ascii="Times New Roman" w:hAnsi="Times New Roman" w:cs="Times New Roman"/>
          <w:sz w:val="24"/>
          <w:szCs w:val="24"/>
        </w:rPr>
      </w:pPr>
      <w:r w:rsidRPr="006B4EC0">
        <w:rPr>
          <w:rFonts w:ascii="Times New Roman" w:hAnsi="Times New Roman" w:cs="Times New Roman"/>
          <w:sz w:val="24"/>
          <w:szCs w:val="24"/>
        </w:rPr>
        <w:t>от 26.03.2015 N 622</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Title"/>
        <w:jc w:val="center"/>
        <w:rPr>
          <w:rFonts w:ascii="Times New Roman" w:hAnsi="Times New Roman" w:cs="Times New Roman"/>
          <w:sz w:val="24"/>
          <w:szCs w:val="24"/>
        </w:rPr>
      </w:pPr>
      <w:bookmarkStart w:id="1" w:name="P39"/>
      <w:bookmarkEnd w:id="1"/>
      <w:r w:rsidRPr="006B4EC0">
        <w:rPr>
          <w:rFonts w:ascii="Times New Roman" w:hAnsi="Times New Roman" w:cs="Times New Roman"/>
          <w:sz w:val="24"/>
          <w:szCs w:val="24"/>
        </w:rPr>
        <w:t>ПОЛОЖЕНИЕ</w:t>
      </w:r>
    </w:p>
    <w:p w:rsidR="00FC0307" w:rsidRPr="006B4EC0" w:rsidRDefault="00FC0307">
      <w:pPr>
        <w:pStyle w:val="ConsPlusTitle"/>
        <w:jc w:val="center"/>
        <w:rPr>
          <w:rFonts w:ascii="Times New Roman" w:hAnsi="Times New Roman" w:cs="Times New Roman"/>
          <w:sz w:val="24"/>
          <w:szCs w:val="24"/>
        </w:rPr>
      </w:pPr>
      <w:r w:rsidRPr="006B4EC0">
        <w:rPr>
          <w:rFonts w:ascii="Times New Roman" w:hAnsi="Times New Roman" w:cs="Times New Roman"/>
          <w:sz w:val="24"/>
          <w:szCs w:val="24"/>
        </w:rPr>
        <w:t>О ПОРЯДКЕ ПРОВЕДЕНИЯ КОНКУРСА НА ЗАМЕЩЕНИЕ</w:t>
      </w:r>
    </w:p>
    <w:p w:rsidR="00FC0307" w:rsidRPr="006B4EC0" w:rsidRDefault="00FC0307">
      <w:pPr>
        <w:pStyle w:val="ConsPlusTitle"/>
        <w:jc w:val="center"/>
        <w:rPr>
          <w:rFonts w:ascii="Times New Roman" w:hAnsi="Times New Roman" w:cs="Times New Roman"/>
          <w:sz w:val="24"/>
          <w:szCs w:val="24"/>
        </w:rPr>
      </w:pPr>
      <w:r w:rsidRPr="006B4EC0">
        <w:rPr>
          <w:rFonts w:ascii="Times New Roman" w:hAnsi="Times New Roman" w:cs="Times New Roman"/>
          <w:sz w:val="24"/>
          <w:szCs w:val="24"/>
        </w:rPr>
        <w:t>ДОЛЖНОСТИ ГЛАВЫ МУНИЦИПАЛЬНОГО РАЙОНА</w:t>
      </w:r>
    </w:p>
    <w:p w:rsidR="00FC0307" w:rsidRPr="006B4EC0" w:rsidRDefault="00FC030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0307" w:rsidRPr="006B4EC0">
        <w:trPr>
          <w:jc w:val="center"/>
        </w:trPr>
        <w:tc>
          <w:tcPr>
            <w:tcW w:w="9294" w:type="dxa"/>
            <w:tcBorders>
              <w:top w:val="nil"/>
              <w:left w:val="single" w:sz="24" w:space="0" w:color="CED3F1"/>
              <w:bottom w:val="nil"/>
              <w:right w:val="single" w:sz="24" w:space="0" w:color="F4F3F8"/>
            </w:tcBorders>
            <w:shd w:val="clear" w:color="auto" w:fill="F4F3F8"/>
          </w:tcPr>
          <w:p w:rsidR="00FC0307" w:rsidRPr="006B4EC0" w:rsidRDefault="00FC0307">
            <w:pPr>
              <w:pStyle w:val="ConsPlusNormal"/>
              <w:jc w:val="center"/>
              <w:rPr>
                <w:rFonts w:ascii="Times New Roman" w:hAnsi="Times New Roman" w:cs="Times New Roman"/>
                <w:sz w:val="24"/>
                <w:szCs w:val="24"/>
              </w:rPr>
            </w:pPr>
            <w:r w:rsidRPr="006B4EC0">
              <w:rPr>
                <w:rFonts w:ascii="Times New Roman" w:hAnsi="Times New Roman" w:cs="Times New Roman"/>
                <w:color w:val="392C69"/>
                <w:sz w:val="24"/>
                <w:szCs w:val="24"/>
              </w:rPr>
              <w:t>Список изменяющих документов</w:t>
            </w:r>
          </w:p>
          <w:p w:rsidR="00FC0307" w:rsidRPr="006B4EC0" w:rsidRDefault="00FC0307">
            <w:pPr>
              <w:pStyle w:val="ConsPlusNormal"/>
              <w:jc w:val="center"/>
              <w:rPr>
                <w:rFonts w:ascii="Times New Roman" w:hAnsi="Times New Roman" w:cs="Times New Roman"/>
                <w:sz w:val="24"/>
                <w:szCs w:val="24"/>
              </w:rPr>
            </w:pPr>
            <w:proofErr w:type="gramStart"/>
            <w:r w:rsidRPr="006B4EC0">
              <w:rPr>
                <w:rFonts w:ascii="Times New Roman" w:hAnsi="Times New Roman" w:cs="Times New Roman"/>
                <w:color w:val="392C69"/>
                <w:sz w:val="24"/>
                <w:szCs w:val="24"/>
              </w:rPr>
              <w:t xml:space="preserve">(в ред. </w:t>
            </w:r>
            <w:hyperlink r:id="rId13" w:history="1">
              <w:r w:rsidRPr="006B4EC0">
                <w:rPr>
                  <w:rFonts w:ascii="Times New Roman" w:hAnsi="Times New Roman" w:cs="Times New Roman"/>
                  <w:color w:val="0000FF"/>
                  <w:sz w:val="24"/>
                  <w:szCs w:val="24"/>
                </w:rPr>
                <w:t>Решения</w:t>
              </w:r>
            </w:hyperlink>
            <w:r w:rsidRPr="006B4EC0">
              <w:rPr>
                <w:rFonts w:ascii="Times New Roman" w:hAnsi="Times New Roman" w:cs="Times New Roman"/>
                <w:color w:val="392C69"/>
                <w:sz w:val="24"/>
                <w:szCs w:val="24"/>
              </w:rPr>
              <w:t xml:space="preserve"> Думы Михайловского муниципального района</w:t>
            </w:r>
            <w:proofErr w:type="gramEnd"/>
          </w:p>
          <w:p w:rsidR="00FC0307" w:rsidRPr="006B4EC0" w:rsidRDefault="00FC0307">
            <w:pPr>
              <w:pStyle w:val="ConsPlusNormal"/>
              <w:jc w:val="center"/>
              <w:rPr>
                <w:rFonts w:ascii="Times New Roman" w:hAnsi="Times New Roman" w:cs="Times New Roman"/>
                <w:sz w:val="24"/>
                <w:szCs w:val="24"/>
              </w:rPr>
            </w:pPr>
            <w:r w:rsidRPr="006B4EC0">
              <w:rPr>
                <w:rFonts w:ascii="Times New Roman" w:hAnsi="Times New Roman" w:cs="Times New Roman"/>
                <w:color w:val="392C69"/>
                <w:sz w:val="24"/>
                <w:szCs w:val="24"/>
              </w:rPr>
              <w:t>от 01.11.2016 N 122-НПА</w:t>
            </w:r>
            <w:r w:rsidR="00DB5BB0" w:rsidRPr="006B4EC0">
              <w:rPr>
                <w:rFonts w:ascii="Times New Roman" w:hAnsi="Times New Roman" w:cs="Times New Roman"/>
                <w:color w:val="392C69"/>
                <w:sz w:val="24"/>
                <w:szCs w:val="24"/>
              </w:rPr>
              <w:t xml:space="preserve"> от 19.10.2020 № 13-НПА</w:t>
            </w:r>
            <w:r w:rsidRPr="006B4EC0">
              <w:rPr>
                <w:rFonts w:ascii="Times New Roman" w:hAnsi="Times New Roman" w:cs="Times New Roman"/>
                <w:color w:val="392C69"/>
                <w:sz w:val="24"/>
                <w:szCs w:val="24"/>
              </w:rPr>
              <w:t>)</w:t>
            </w:r>
          </w:p>
        </w:tc>
      </w:tr>
    </w:tbl>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r w:rsidRPr="006B4EC0">
        <w:rPr>
          <w:rFonts w:ascii="Times New Roman" w:hAnsi="Times New Roman" w:cs="Times New Roman"/>
          <w:sz w:val="24"/>
          <w:szCs w:val="24"/>
        </w:rPr>
        <w:t>Статья 1. Общие положения</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1. </w:t>
      </w:r>
      <w:proofErr w:type="gramStart"/>
      <w:r w:rsidRPr="006B4EC0">
        <w:rPr>
          <w:rFonts w:ascii="Times New Roman" w:hAnsi="Times New Roman" w:cs="Times New Roman"/>
          <w:sz w:val="24"/>
          <w:szCs w:val="24"/>
        </w:rPr>
        <w:t xml:space="preserve">Настоящим положением в соответствии с Федеральным </w:t>
      </w:r>
      <w:hyperlink r:id="rId14"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5" w:history="1">
        <w:r w:rsidRPr="006B4EC0">
          <w:rPr>
            <w:rFonts w:ascii="Times New Roman" w:hAnsi="Times New Roman" w:cs="Times New Roman"/>
            <w:color w:val="0000FF"/>
            <w:sz w:val="24"/>
            <w:szCs w:val="24"/>
          </w:rPr>
          <w:t>Уставом</w:t>
        </w:r>
      </w:hyperlink>
      <w:r w:rsidRPr="006B4EC0">
        <w:rPr>
          <w:rFonts w:ascii="Times New Roman" w:hAnsi="Times New Roman" w:cs="Times New Roman"/>
          <w:sz w:val="24"/>
          <w:szCs w:val="24"/>
        </w:rPr>
        <w:t xml:space="preserve"> Михайловского муниципального района определяется порядок проведения конкурса на замещение должности главы муниципального района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w:t>
      </w:r>
      <w:proofErr w:type="gramEnd"/>
      <w:r w:rsidRPr="006B4EC0">
        <w:rPr>
          <w:rFonts w:ascii="Times New Roman" w:hAnsi="Times New Roman" w:cs="Times New Roman"/>
          <w:sz w:val="24"/>
          <w:szCs w:val="24"/>
        </w:rPr>
        <w:t xml:space="preserve"> также порядок принятия решения конкурсной комиссии по результатам конкурса.</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2. Целью конкурса является отбор на альтернативной основе кандидатов на замещение должности главы муниципального района (далее - кандидаты) из числа граждан, представивших документы для участия в конкурсе, на основании их соответствия требованиям, установленным </w:t>
      </w:r>
      <w:hyperlink w:anchor="P132" w:history="1">
        <w:r w:rsidRPr="006B4EC0">
          <w:rPr>
            <w:rFonts w:ascii="Times New Roman" w:hAnsi="Times New Roman" w:cs="Times New Roman"/>
            <w:color w:val="0000FF"/>
            <w:sz w:val="24"/>
            <w:szCs w:val="24"/>
          </w:rPr>
          <w:t>статьей 4</w:t>
        </w:r>
      </w:hyperlink>
      <w:r w:rsidRPr="006B4EC0">
        <w:rPr>
          <w:rFonts w:ascii="Times New Roman" w:hAnsi="Times New Roman" w:cs="Times New Roman"/>
          <w:sz w:val="24"/>
          <w:szCs w:val="24"/>
        </w:rPr>
        <w:t xml:space="preserve"> настоящего Положения.</w:t>
      </w:r>
    </w:p>
    <w:p w:rsidR="006B4EC0" w:rsidRPr="006B4EC0" w:rsidRDefault="006B4EC0">
      <w:pPr>
        <w:pStyle w:val="ConsPlusNormal"/>
        <w:spacing w:before="220"/>
        <w:ind w:firstLine="540"/>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Конкурс проводится в случаях:</w:t>
      </w:r>
    </w:p>
    <w:p w:rsidR="00FC0307" w:rsidRPr="006B4EC0" w:rsidRDefault="00FC0307" w:rsidP="006B4EC0">
      <w:pPr>
        <w:pStyle w:val="ConsPlusNormal"/>
        <w:ind w:firstLine="539"/>
        <w:jc w:val="both"/>
        <w:rPr>
          <w:rFonts w:ascii="Times New Roman" w:hAnsi="Times New Roman" w:cs="Times New Roman"/>
          <w:sz w:val="24"/>
          <w:szCs w:val="24"/>
        </w:rPr>
      </w:pPr>
      <w:bookmarkStart w:id="2" w:name="P51"/>
      <w:bookmarkEnd w:id="2"/>
      <w:r w:rsidRPr="006B4EC0">
        <w:rPr>
          <w:rFonts w:ascii="Times New Roman" w:hAnsi="Times New Roman" w:cs="Times New Roman"/>
          <w:sz w:val="24"/>
          <w:szCs w:val="24"/>
        </w:rPr>
        <w:t>1) истечения срока полномочий главы муниципального района;</w:t>
      </w:r>
    </w:p>
    <w:p w:rsidR="00FC0307" w:rsidRPr="006B4EC0" w:rsidRDefault="00FC0307" w:rsidP="006B4EC0">
      <w:pPr>
        <w:pStyle w:val="ConsPlusNormal"/>
        <w:ind w:firstLine="539"/>
        <w:jc w:val="both"/>
        <w:rPr>
          <w:rFonts w:ascii="Times New Roman" w:hAnsi="Times New Roman" w:cs="Times New Roman"/>
          <w:sz w:val="24"/>
          <w:szCs w:val="24"/>
        </w:rPr>
      </w:pPr>
      <w:bookmarkStart w:id="3" w:name="P52"/>
      <w:bookmarkEnd w:id="3"/>
      <w:r w:rsidRPr="006B4EC0">
        <w:rPr>
          <w:rFonts w:ascii="Times New Roman" w:hAnsi="Times New Roman" w:cs="Times New Roman"/>
          <w:sz w:val="24"/>
          <w:szCs w:val="24"/>
        </w:rPr>
        <w:t>2) досрочного прекращения полномочий главы муниципального района;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3) признания конкурса </w:t>
      </w:r>
      <w:proofErr w:type="gramStart"/>
      <w:r w:rsidRPr="006B4EC0">
        <w:rPr>
          <w:rFonts w:ascii="Times New Roman" w:hAnsi="Times New Roman" w:cs="Times New Roman"/>
          <w:sz w:val="24"/>
          <w:szCs w:val="24"/>
        </w:rPr>
        <w:t>несостоявшимся</w:t>
      </w:r>
      <w:proofErr w:type="gramEnd"/>
      <w:r w:rsidRPr="006B4EC0">
        <w:rPr>
          <w:rFonts w:ascii="Times New Roman" w:hAnsi="Times New Roman" w:cs="Times New Roman"/>
          <w:sz w:val="24"/>
          <w:szCs w:val="24"/>
        </w:rPr>
        <w:t>;</w:t>
      </w:r>
    </w:p>
    <w:p w:rsidR="00FC0307" w:rsidRDefault="00FC0307" w:rsidP="006B4EC0">
      <w:pPr>
        <w:pStyle w:val="ConsPlusNormal"/>
        <w:ind w:firstLine="539"/>
        <w:jc w:val="both"/>
        <w:rPr>
          <w:rFonts w:ascii="Times New Roman" w:hAnsi="Times New Roman" w:cs="Times New Roman"/>
          <w:sz w:val="24"/>
          <w:szCs w:val="24"/>
        </w:rPr>
      </w:pPr>
      <w:bookmarkStart w:id="4" w:name="P54"/>
      <w:bookmarkEnd w:id="4"/>
      <w:r w:rsidRPr="006B4EC0">
        <w:rPr>
          <w:rFonts w:ascii="Times New Roman" w:hAnsi="Times New Roman" w:cs="Times New Roman"/>
          <w:sz w:val="24"/>
          <w:szCs w:val="24"/>
        </w:rPr>
        <w:t>4) если ни один из кандидатов, представленных конкурсной комиссией по результатам конкурса, не будет избран главой муниципального района решением Думы муниципального района.</w:t>
      </w:r>
    </w:p>
    <w:p w:rsidR="006B4EC0" w:rsidRP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4. Общий порядок проведения конкурса предусматривает:</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1) принятие Думой муниципального района решения о начале процедуры формирования конкурсной комиссии;</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2) уведомление Губернатора Приморского края о начале процедуры формирования конкурсной комиссии;</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3) формирование конкурсной комиссии;</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4) принятие решения Думы муниципального района об объявлении конкурса;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5) опубликование Думой муниципального района объявления о проведении конкурса;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6) конкурс;</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lastRenderedPageBreak/>
        <w:t>7) принятие конкурсной комиссией решения по результатам конкурса;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8) представление конкурсной комиссией в Думу муниципального района кандидатов для избрания на должность главы муниципального района;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9) принятие Думой муниципального района решения по вопросу об избрании кандидата на должность главы муниципального района.</w:t>
      </w:r>
    </w:p>
    <w:p w:rsidR="00FC0307" w:rsidRPr="006B4EC0" w:rsidRDefault="00FC0307" w:rsidP="006B4EC0">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r w:rsidRPr="006B4EC0">
        <w:rPr>
          <w:rFonts w:ascii="Times New Roman" w:hAnsi="Times New Roman" w:cs="Times New Roman"/>
          <w:sz w:val="24"/>
          <w:szCs w:val="24"/>
        </w:rPr>
        <w:t>Статья 2. Порядок формирования и организации деятельности конкурсной комиссии</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1. Организация и проведение конкурса осуществляется конкурсной комиссией, формируемой в соответствии с Федеральным </w:t>
      </w:r>
      <w:hyperlink r:id="rId16"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настоящим Положением.</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2. Не позднее дня, следующего за днем принятия решения о формировании конкурсной комиссии, Дума Михайловского муниципального района в письменной форме уведомляет Губернатора Приморского края о начале процедуры формирования конкурсной комиссии.</w:t>
      </w:r>
    </w:p>
    <w:p w:rsidR="006B4EC0" w:rsidRPr="006B4EC0" w:rsidRDefault="006B4EC0">
      <w:pPr>
        <w:pStyle w:val="ConsPlusNormal"/>
        <w:spacing w:before="220"/>
        <w:ind w:firstLine="540"/>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Конкурсная комиссия является коллегиальным органом и обладает следующими полномочиями: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 рассматривает документы, представленные для участия в конкурсе;</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2) обеспечивает соблюдение равных условий проведения конкурса для каждого из кандидатов;</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определяет результаты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представляет кандидатов на должность главы муниципального района в Думу муниципального района;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осуществляет иные полномочия в соответствии с настоящим Положением.</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4. Общее число членов конкурсной комиссии составляет 8 человек.</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5. При формировании конкурсной комиссии 4 члена комиссии назначаются Думой муниципального района и 4 члена комиссии Губернатором Приморского края. Комиссия считается сформированной после назначения всех членов комиссии.</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6.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заседании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7. Председатель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 осуществляет общее руководство работой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2) определяет дату и повестку заседания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распределяет обязанности между членами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контролирует исполнение решений, принятых конкурсной комиссией;</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C0307"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7) представляет на заседании Думы муниципального района принятое по результатам конкурса решение конкурсной комиссии.</w:t>
      </w:r>
    </w:p>
    <w:p w:rsidR="00534B5A" w:rsidRPr="006B4EC0" w:rsidRDefault="00534B5A" w:rsidP="006B4EC0">
      <w:pPr>
        <w:pStyle w:val="ConsPlusNormal"/>
        <w:ind w:firstLine="539"/>
        <w:jc w:val="both"/>
        <w:rPr>
          <w:rFonts w:ascii="Times New Roman" w:hAnsi="Times New Roman" w:cs="Times New Roman"/>
          <w:sz w:val="24"/>
          <w:szCs w:val="24"/>
        </w:rPr>
      </w:pP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lastRenderedPageBreak/>
        <w:t>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34B5A" w:rsidRDefault="00534B5A"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9. Секретарь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 осуществляет организационное обеспечение деятельности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B4EC0">
        <w:rPr>
          <w:rFonts w:ascii="Times New Roman" w:hAnsi="Times New Roman" w:cs="Times New Roman"/>
          <w:sz w:val="24"/>
          <w:szCs w:val="24"/>
        </w:rPr>
        <w:t>позднее</w:t>
      </w:r>
      <w:proofErr w:type="gramEnd"/>
      <w:r w:rsidRPr="006B4EC0">
        <w:rPr>
          <w:rFonts w:ascii="Times New Roman" w:hAnsi="Times New Roman" w:cs="Times New Roman"/>
          <w:sz w:val="24"/>
          <w:szCs w:val="24"/>
        </w:rPr>
        <w:t xml:space="preserve"> чем за 2 рабочих дня до заседания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ведет и подписывает протоколы заседаний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оформляет принятые конкурсной комиссией решения;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10.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11. Организационной формой деятельности конкурсной комиссии являются заседания.</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На заседании конкурсной комиссии секретарем ведется протокол, в котором отражается информация о ходе заседания и принятых решениях.</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Протокол подписывается председателем и секретарем конкурсной комиссии.</w:t>
      </w:r>
    </w:p>
    <w:p w:rsid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FC0307"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Ведение вид</w:t>
      </w:r>
      <w:proofErr w:type="gramStart"/>
      <w:r w:rsidRPr="006B4EC0">
        <w:rPr>
          <w:rFonts w:ascii="Times New Roman" w:hAnsi="Times New Roman" w:cs="Times New Roman"/>
          <w:sz w:val="24"/>
          <w:szCs w:val="24"/>
        </w:rPr>
        <w:t>ео и ау</w:t>
      </w:r>
      <w:proofErr w:type="gramEnd"/>
      <w:r w:rsidRPr="006B4EC0">
        <w:rPr>
          <w:rFonts w:ascii="Times New Roman" w:hAnsi="Times New Roman" w:cs="Times New Roman"/>
          <w:sz w:val="24"/>
          <w:szCs w:val="24"/>
        </w:rPr>
        <w:t>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B4EC0" w:rsidRP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13.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14 календарных дней.</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15. Обеспечение деятельности конкурсной комиссии, в том числе проведения проверки достоверности представленных кандидатами сведений, осуществляется аппаратом Думы муниципального района.</w:t>
      </w:r>
    </w:p>
    <w:p w:rsidR="006B4EC0" w:rsidRPr="006B4EC0" w:rsidRDefault="006B4EC0">
      <w:pPr>
        <w:pStyle w:val="ConsPlusNormal"/>
        <w:spacing w:before="220"/>
        <w:ind w:firstLine="540"/>
        <w:jc w:val="both"/>
        <w:rPr>
          <w:rFonts w:ascii="Times New Roman" w:hAnsi="Times New Roman" w:cs="Times New Roman"/>
          <w:sz w:val="24"/>
          <w:szCs w:val="24"/>
        </w:rPr>
      </w:pP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lastRenderedPageBreak/>
        <w:t xml:space="preserve">16. Конкурсная комиссия осуществляет свои полномочия </w:t>
      </w:r>
      <w:proofErr w:type="gramStart"/>
      <w:r w:rsidRPr="006B4EC0">
        <w:rPr>
          <w:rFonts w:ascii="Times New Roman" w:hAnsi="Times New Roman" w:cs="Times New Roman"/>
          <w:sz w:val="24"/>
          <w:szCs w:val="24"/>
        </w:rPr>
        <w:t>с момента ее формирования до рассмотрения Думой муниципального района вопроса об избрании на должность главы муниципального района одного из кандидатов</w:t>
      </w:r>
      <w:proofErr w:type="gramEnd"/>
      <w:r w:rsidRPr="006B4EC0">
        <w:rPr>
          <w:rFonts w:ascii="Times New Roman" w:hAnsi="Times New Roman" w:cs="Times New Roman"/>
          <w:sz w:val="24"/>
          <w:szCs w:val="24"/>
        </w:rPr>
        <w:t>, представленных конкурсной комиссией, или до принятия решения конкурсной комиссией решения о признании конкурса несостоявшимся.</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r w:rsidRPr="006B4EC0">
        <w:rPr>
          <w:rFonts w:ascii="Times New Roman" w:hAnsi="Times New Roman" w:cs="Times New Roman"/>
          <w:sz w:val="24"/>
          <w:szCs w:val="24"/>
        </w:rPr>
        <w:t>Статья 3. Порядок проведения конкурса</w:t>
      </w:r>
    </w:p>
    <w:p w:rsidR="00FC0307" w:rsidRPr="006B4EC0" w:rsidRDefault="00FC0307" w:rsidP="006B4EC0">
      <w:pPr>
        <w:pStyle w:val="ConsPlusNormal"/>
        <w:jc w:val="both"/>
        <w:rPr>
          <w:rFonts w:ascii="Times New Roman" w:hAnsi="Times New Roman" w:cs="Times New Roman"/>
          <w:sz w:val="24"/>
          <w:szCs w:val="24"/>
        </w:rPr>
      </w:pP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1. В случае, предусмотренном </w:t>
      </w:r>
      <w:hyperlink w:anchor="P51" w:history="1">
        <w:r w:rsidRPr="006B4EC0">
          <w:rPr>
            <w:rFonts w:ascii="Times New Roman" w:hAnsi="Times New Roman" w:cs="Times New Roman"/>
            <w:color w:val="0000FF"/>
            <w:sz w:val="24"/>
            <w:szCs w:val="24"/>
          </w:rPr>
          <w:t>подпунктом 1 части 3 статьи 1</w:t>
        </w:r>
      </w:hyperlink>
      <w:r w:rsidRPr="006B4EC0">
        <w:rPr>
          <w:rFonts w:ascii="Times New Roman" w:hAnsi="Times New Roman" w:cs="Times New Roman"/>
          <w:sz w:val="24"/>
          <w:szCs w:val="24"/>
        </w:rPr>
        <w:t xml:space="preserve"> настоящего Положения, конкурс проводится в следующем порядке:</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чем за 70 календарных дней до </w:t>
      </w:r>
      <w:proofErr w:type="gramStart"/>
      <w:r w:rsidRPr="006B4EC0">
        <w:rPr>
          <w:rFonts w:ascii="Times New Roman" w:hAnsi="Times New Roman" w:cs="Times New Roman"/>
          <w:sz w:val="24"/>
          <w:szCs w:val="24"/>
        </w:rPr>
        <w:t>окончания</w:t>
      </w:r>
      <w:proofErr w:type="gramEnd"/>
      <w:r w:rsidRPr="006B4EC0">
        <w:rPr>
          <w:rFonts w:ascii="Times New Roman" w:hAnsi="Times New Roman" w:cs="Times New Roman"/>
          <w:sz w:val="24"/>
          <w:szCs w:val="24"/>
        </w:rPr>
        <w:t xml:space="preserve"> предусмотренного в </w:t>
      </w:r>
      <w:hyperlink r:id="rId17"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Дума Михайловского муниципального района принимает решение о начале процедуры формирования конкурсной комиссии и уведомляет Губернатора Приморского края;</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чем за 40 календарных дней до </w:t>
      </w:r>
      <w:proofErr w:type="gramStart"/>
      <w:r w:rsidRPr="006B4EC0">
        <w:rPr>
          <w:rFonts w:ascii="Times New Roman" w:hAnsi="Times New Roman" w:cs="Times New Roman"/>
          <w:sz w:val="24"/>
          <w:szCs w:val="24"/>
        </w:rPr>
        <w:t>окончания</w:t>
      </w:r>
      <w:proofErr w:type="gramEnd"/>
      <w:r w:rsidRPr="006B4EC0">
        <w:rPr>
          <w:rFonts w:ascii="Times New Roman" w:hAnsi="Times New Roman" w:cs="Times New Roman"/>
          <w:sz w:val="24"/>
          <w:szCs w:val="24"/>
        </w:rPr>
        <w:t xml:space="preserve"> предусмотренного в </w:t>
      </w:r>
      <w:hyperlink r:id="rId18"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Дума Михайловского муниципального района и Губернатор Приморского края назначают членов конкурсной комиссии;</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чем за 30 календарных дней до </w:t>
      </w:r>
      <w:proofErr w:type="gramStart"/>
      <w:r w:rsidRPr="006B4EC0">
        <w:rPr>
          <w:rFonts w:ascii="Times New Roman" w:hAnsi="Times New Roman" w:cs="Times New Roman"/>
          <w:sz w:val="24"/>
          <w:szCs w:val="24"/>
        </w:rPr>
        <w:t>окончания</w:t>
      </w:r>
      <w:proofErr w:type="gramEnd"/>
      <w:r w:rsidRPr="006B4EC0">
        <w:rPr>
          <w:rFonts w:ascii="Times New Roman" w:hAnsi="Times New Roman" w:cs="Times New Roman"/>
          <w:sz w:val="24"/>
          <w:szCs w:val="24"/>
        </w:rPr>
        <w:t xml:space="preserve"> предусмотренного в </w:t>
      </w:r>
      <w:hyperlink r:id="rId19"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Дума муниципального района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муниципального района в сети Интернет;</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дня окончания, предусмотренного в </w:t>
      </w:r>
      <w:hyperlink r:id="rId20"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конкурсная комиссия проводит конкурс, принимает решение по результатам конкурса и направляет его в Думу района;</w:t>
      </w:r>
    </w:p>
    <w:p w:rsidR="00FC0307"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10 календарных дней со дня окончания, предусмотренного в </w:t>
      </w:r>
      <w:hyperlink r:id="rId21"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Дума муниципального района принимает решение по вопросу об избрании главы муниципального района.</w:t>
      </w:r>
    </w:p>
    <w:p w:rsidR="006B4EC0" w:rsidRPr="006B4EC0" w:rsidRDefault="006B4EC0" w:rsidP="006B4EC0">
      <w:pPr>
        <w:pStyle w:val="ConsPlusNormal"/>
        <w:ind w:firstLine="540"/>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2. В случаях, предусмотренных </w:t>
      </w:r>
      <w:hyperlink w:anchor="P52" w:history="1">
        <w:r w:rsidRPr="006B4EC0">
          <w:rPr>
            <w:rFonts w:ascii="Times New Roman" w:hAnsi="Times New Roman" w:cs="Times New Roman"/>
            <w:color w:val="0000FF"/>
            <w:sz w:val="24"/>
            <w:szCs w:val="24"/>
          </w:rPr>
          <w:t>подпунктами 2</w:t>
        </w:r>
      </w:hyperlink>
      <w:r w:rsidRPr="006B4EC0">
        <w:rPr>
          <w:rFonts w:ascii="Times New Roman" w:hAnsi="Times New Roman" w:cs="Times New Roman"/>
          <w:sz w:val="24"/>
          <w:szCs w:val="24"/>
        </w:rPr>
        <w:t xml:space="preserve"> - </w:t>
      </w:r>
      <w:hyperlink w:anchor="P54" w:history="1">
        <w:r w:rsidRPr="006B4EC0">
          <w:rPr>
            <w:rFonts w:ascii="Times New Roman" w:hAnsi="Times New Roman" w:cs="Times New Roman"/>
            <w:color w:val="0000FF"/>
            <w:sz w:val="24"/>
            <w:szCs w:val="24"/>
          </w:rPr>
          <w:t>4 части 3 статьи 1</w:t>
        </w:r>
      </w:hyperlink>
      <w:r w:rsidRPr="006B4EC0">
        <w:rPr>
          <w:rFonts w:ascii="Times New Roman" w:hAnsi="Times New Roman" w:cs="Times New Roman"/>
          <w:sz w:val="24"/>
          <w:szCs w:val="24"/>
        </w:rPr>
        <w:t xml:space="preserve"> настоящего Положения, конкурс проводится в следующем порядке:</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5 календарных дней со дня наступления события, предусмотренного </w:t>
      </w:r>
      <w:hyperlink w:anchor="P52" w:history="1">
        <w:r w:rsidRPr="006B4EC0">
          <w:rPr>
            <w:rFonts w:ascii="Times New Roman" w:hAnsi="Times New Roman" w:cs="Times New Roman"/>
            <w:color w:val="0000FF"/>
            <w:sz w:val="24"/>
            <w:szCs w:val="24"/>
          </w:rPr>
          <w:t>подпунктами 2</w:t>
        </w:r>
      </w:hyperlink>
      <w:r w:rsidRPr="006B4EC0">
        <w:rPr>
          <w:rFonts w:ascii="Times New Roman" w:hAnsi="Times New Roman" w:cs="Times New Roman"/>
          <w:sz w:val="24"/>
          <w:szCs w:val="24"/>
        </w:rPr>
        <w:t xml:space="preserve"> - </w:t>
      </w:r>
      <w:hyperlink w:anchor="P54" w:history="1">
        <w:r w:rsidRPr="006B4EC0">
          <w:rPr>
            <w:rFonts w:ascii="Times New Roman" w:hAnsi="Times New Roman" w:cs="Times New Roman"/>
            <w:color w:val="0000FF"/>
            <w:sz w:val="24"/>
            <w:szCs w:val="24"/>
          </w:rPr>
          <w:t>4 части 3 статьи 1</w:t>
        </w:r>
      </w:hyperlink>
      <w:r w:rsidRPr="006B4EC0">
        <w:rPr>
          <w:rFonts w:ascii="Times New Roman" w:hAnsi="Times New Roman" w:cs="Times New Roman"/>
          <w:sz w:val="24"/>
          <w:szCs w:val="24"/>
        </w:rPr>
        <w:t xml:space="preserve"> настоящего Положения, Дума Михайловского муниципального района принимает решение о начале процедуры формирования конкурсной комиссии и уведомляет Губернатора Приморского края;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20 календарных дней со дня наступления события, предусмотренного </w:t>
      </w:r>
      <w:hyperlink w:anchor="P52" w:history="1">
        <w:r w:rsidRPr="006B4EC0">
          <w:rPr>
            <w:rFonts w:ascii="Times New Roman" w:hAnsi="Times New Roman" w:cs="Times New Roman"/>
            <w:color w:val="0000FF"/>
            <w:sz w:val="24"/>
            <w:szCs w:val="24"/>
          </w:rPr>
          <w:t>подпунктами 2</w:t>
        </w:r>
      </w:hyperlink>
      <w:r w:rsidRPr="006B4EC0">
        <w:rPr>
          <w:rFonts w:ascii="Times New Roman" w:hAnsi="Times New Roman" w:cs="Times New Roman"/>
          <w:sz w:val="24"/>
          <w:szCs w:val="24"/>
        </w:rPr>
        <w:t xml:space="preserve"> - </w:t>
      </w:r>
      <w:hyperlink w:anchor="P54" w:history="1">
        <w:r w:rsidRPr="006B4EC0">
          <w:rPr>
            <w:rFonts w:ascii="Times New Roman" w:hAnsi="Times New Roman" w:cs="Times New Roman"/>
            <w:color w:val="0000FF"/>
            <w:sz w:val="24"/>
            <w:szCs w:val="24"/>
          </w:rPr>
          <w:t>4 части 3 статьи 1</w:t>
        </w:r>
      </w:hyperlink>
      <w:r w:rsidRPr="006B4EC0">
        <w:rPr>
          <w:rFonts w:ascii="Times New Roman" w:hAnsi="Times New Roman" w:cs="Times New Roman"/>
          <w:sz w:val="24"/>
          <w:szCs w:val="24"/>
        </w:rPr>
        <w:t xml:space="preserve"> настоящего Положения, Дума муниципального района и Губернатор Приморского края назначают членов конкурсной комиссии;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25 календарных дней со дня наступления события, предусмотренного </w:t>
      </w:r>
      <w:hyperlink w:anchor="P52" w:history="1">
        <w:r w:rsidRPr="006B4EC0">
          <w:rPr>
            <w:rFonts w:ascii="Times New Roman" w:hAnsi="Times New Roman" w:cs="Times New Roman"/>
            <w:color w:val="0000FF"/>
            <w:sz w:val="24"/>
            <w:szCs w:val="24"/>
          </w:rPr>
          <w:t>подпунктами 2</w:t>
        </w:r>
      </w:hyperlink>
      <w:r w:rsidRPr="006B4EC0">
        <w:rPr>
          <w:rFonts w:ascii="Times New Roman" w:hAnsi="Times New Roman" w:cs="Times New Roman"/>
          <w:sz w:val="24"/>
          <w:szCs w:val="24"/>
        </w:rPr>
        <w:t xml:space="preserve"> - </w:t>
      </w:r>
      <w:hyperlink w:anchor="P54" w:history="1">
        <w:r w:rsidRPr="006B4EC0">
          <w:rPr>
            <w:rFonts w:ascii="Times New Roman" w:hAnsi="Times New Roman" w:cs="Times New Roman"/>
            <w:color w:val="0000FF"/>
            <w:sz w:val="24"/>
            <w:szCs w:val="24"/>
          </w:rPr>
          <w:t>4 части 3 статьи 1</w:t>
        </w:r>
      </w:hyperlink>
      <w:r w:rsidRPr="006B4EC0">
        <w:rPr>
          <w:rFonts w:ascii="Times New Roman" w:hAnsi="Times New Roman" w:cs="Times New Roman"/>
          <w:sz w:val="24"/>
          <w:szCs w:val="24"/>
        </w:rPr>
        <w:t xml:space="preserve"> настоящего Положения, Дума муниципального района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городского округа муниципального района в сети Интернет;</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50 календарных дней со дня наступления события, предусмотренного </w:t>
      </w:r>
      <w:hyperlink w:anchor="P52" w:history="1">
        <w:r w:rsidRPr="006B4EC0">
          <w:rPr>
            <w:rFonts w:ascii="Times New Roman" w:hAnsi="Times New Roman" w:cs="Times New Roman"/>
            <w:color w:val="0000FF"/>
            <w:sz w:val="24"/>
            <w:szCs w:val="24"/>
          </w:rPr>
          <w:t>подпунктами 2</w:t>
        </w:r>
      </w:hyperlink>
      <w:r w:rsidRPr="006B4EC0">
        <w:rPr>
          <w:rFonts w:ascii="Times New Roman" w:hAnsi="Times New Roman" w:cs="Times New Roman"/>
          <w:sz w:val="24"/>
          <w:szCs w:val="24"/>
        </w:rPr>
        <w:t xml:space="preserve"> - </w:t>
      </w:r>
      <w:hyperlink w:anchor="P54" w:history="1">
        <w:r w:rsidRPr="006B4EC0">
          <w:rPr>
            <w:rFonts w:ascii="Times New Roman" w:hAnsi="Times New Roman" w:cs="Times New Roman"/>
            <w:color w:val="0000FF"/>
            <w:sz w:val="24"/>
            <w:szCs w:val="24"/>
          </w:rPr>
          <w:t>4 части 3 статьи 1</w:t>
        </w:r>
      </w:hyperlink>
      <w:r w:rsidRPr="006B4EC0">
        <w:rPr>
          <w:rFonts w:ascii="Times New Roman" w:hAnsi="Times New Roman" w:cs="Times New Roman"/>
          <w:sz w:val="24"/>
          <w:szCs w:val="24"/>
        </w:rPr>
        <w:t xml:space="preserve"> настоящего Положения, конкурсная комиссия проводит конкурс, принимает решение по результатам конкурса и направляет его в Думу;</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не позднее 55 календарных дней со дня окончания, предусмотренного в </w:t>
      </w:r>
      <w:hyperlink r:id="rId22" w:history="1">
        <w:r w:rsidRPr="006B4EC0">
          <w:rPr>
            <w:rFonts w:ascii="Times New Roman" w:hAnsi="Times New Roman" w:cs="Times New Roman"/>
            <w:color w:val="0000FF"/>
            <w:sz w:val="24"/>
            <w:szCs w:val="24"/>
          </w:rPr>
          <w:t>Уставе</w:t>
        </w:r>
      </w:hyperlink>
      <w:r w:rsidRPr="006B4EC0">
        <w:rPr>
          <w:rFonts w:ascii="Times New Roman" w:hAnsi="Times New Roman" w:cs="Times New Roman"/>
          <w:sz w:val="24"/>
          <w:szCs w:val="24"/>
        </w:rPr>
        <w:t xml:space="preserve"> муниципального района срока полномочий главы муниципального района, Дума муниципального района принимает решение по вопросу об избрании главы муниципального района.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lastRenderedPageBreak/>
        <w:t>3. В решении Думы муниципального района об объявлении конкурса указываются: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 дата проведения первого и второго этапов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FC0307"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условия конкурса.</w:t>
      </w:r>
    </w:p>
    <w:p w:rsidR="006B4EC0" w:rsidRP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В объявлении о проведении конкурса указываются: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 дата, время и место проведения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 и требования к кандидатам;</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условия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перечень документов, необходимых для участия в конкурсе и требования к их оформлению;</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сведения об источнике дополнительной информации о конкурсе (адрес, телефон, контактное лицо).</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5. Объявление о проведении конкурса должно быть опубликовано Думой муниципального района не </w:t>
      </w:r>
      <w:proofErr w:type="gramStart"/>
      <w:r w:rsidRPr="006B4EC0">
        <w:rPr>
          <w:rFonts w:ascii="Times New Roman" w:hAnsi="Times New Roman" w:cs="Times New Roman"/>
          <w:sz w:val="24"/>
          <w:szCs w:val="24"/>
        </w:rPr>
        <w:t>позднее</w:t>
      </w:r>
      <w:proofErr w:type="gramEnd"/>
      <w:r w:rsidRPr="006B4EC0">
        <w:rPr>
          <w:rFonts w:ascii="Times New Roman" w:hAnsi="Times New Roman" w:cs="Times New Roman"/>
          <w:sz w:val="24"/>
          <w:szCs w:val="24"/>
        </w:rPr>
        <w:t xml:space="preserve"> чем за 20 календарных дней до дня проведения конкурса.</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bookmarkStart w:id="5" w:name="P132"/>
      <w:bookmarkEnd w:id="5"/>
      <w:r w:rsidRPr="006B4EC0">
        <w:rPr>
          <w:rFonts w:ascii="Times New Roman" w:hAnsi="Times New Roman" w:cs="Times New Roman"/>
          <w:sz w:val="24"/>
          <w:szCs w:val="24"/>
        </w:rPr>
        <w:t>Статья 4. Условия проведения конкурса</w:t>
      </w:r>
    </w:p>
    <w:p w:rsidR="00FC0307" w:rsidRPr="006B4EC0" w:rsidRDefault="00FC0307">
      <w:pPr>
        <w:pStyle w:val="ConsPlusNormal"/>
        <w:jc w:val="both"/>
        <w:rPr>
          <w:rFonts w:ascii="Times New Roman" w:hAnsi="Times New Roman" w:cs="Times New Roman"/>
          <w:sz w:val="24"/>
          <w:szCs w:val="24"/>
        </w:rPr>
      </w:pPr>
    </w:p>
    <w:p w:rsidR="00FC0307" w:rsidRDefault="00FC0307">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1. Право на участие в конкурсе имеют граждане Российской Федерации, достигшие возраста 21 года, а также отвечающие требованиям, установленным </w:t>
      </w:r>
      <w:hyperlink w:anchor="P152" w:history="1">
        <w:r w:rsidRPr="006B4EC0">
          <w:rPr>
            <w:rFonts w:ascii="Times New Roman" w:hAnsi="Times New Roman" w:cs="Times New Roman"/>
            <w:color w:val="0000FF"/>
            <w:sz w:val="24"/>
            <w:szCs w:val="24"/>
          </w:rPr>
          <w:t>подпунктами 1</w:t>
        </w:r>
      </w:hyperlink>
      <w:r w:rsidRPr="006B4EC0">
        <w:rPr>
          <w:rFonts w:ascii="Times New Roman" w:hAnsi="Times New Roman" w:cs="Times New Roman"/>
          <w:sz w:val="24"/>
          <w:szCs w:val="24"/>
        </w:rPr>
        <w:t xml:space="preserve"> - </w:t>
      </w:r>
      <w:hyperlink w:anchor="P161" w:history="1">
        <w:r w:rsidRPr="006B4EC0">
          <w:rPr>
            <w:rFonts w:ascii="Times New Roman" w:hAnsi="Times New Roman" w:cs="Times New Roman"/>
            <w:color w:val="0000FF"/>
            <w:sz w:val="24"/>
            <w:szCs w:val="24"/>
          </w:rPr>
          <w:t>10 пункта 7</w:t>
        </w:r>
      </w:hyperlink>
      <w:r w:rsidRPr="006B4EC0">
        <w:rPr>
          <w:rFonts w:ascii="Times New Roman" w:hAnsi="Times New Roman" w:cs="Times New Roman"/>
          <w:sz w:val="24"/>
          <w:szCs w:val="24"/>
        </w:rPr>
        <w:t xml:space="preserve"> настоящей статьи.</w:t>
      </w:r>
    </w:p>
    <w:p w:rsidR="006B4EC0" w:rsidRPr="006B4EC0" w:rsidRDefault="006B4EC0">
      <w:pPr>
        <w:pStyle w:val="ConsPlusNormal"/>
        <w:ind w:firstLine="540"/>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bookmarkStart w:id="6" w:name="P135"/>
      <w:bookmarkEnd w:id="6"/>
      <w:r w:rsidRPr="006B4EC0">
        <w:rPr>
          <w:rFonts w:ascii="Times New Roman" w:hAnsi="Times New Roman" w:cs="Times New Roman"/>
          <w:sz w:val="24"/>
          <w:szCs w:val="24"/>
        </w:rPr>
        <w:t>2. Гражданин, изъявивший желание участвовать в конкурсе, представляет в конкурсную комиссию следующие документы:</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1) личное заявление на участие в конкурсе по </w:t>
      </w:r>
      <w:hyperlink w:anchor="P235" w:history="1">
        <w:r w:rsidRPr="006B4EC0">
          <w:rPr>
            <w:rFonts w:ascii="Times New Roman" w:hAnsi="Times New Roman" w:cs="Times New Roman"/>
            <w:color w:val="0000FF"/>
            <w:sz w:val="24"/>
            <w:szCs w:val="24"/>
          </w:rPr>
          <w:t>форме</w:t>
        </w:r>
      </w:hyperlink>
      <w:r w:rsidRPr="006B4EC0">
        <w:rPr>
          <w:rFonts w:ascii="Times New Roman" w:hAnsi="Times New Roman" w:cs="Times New Roman"/>
          <w:sz w:val="24"/>
          <w:szCs w:val="24"/>
        </w:rPr>
        <w:t xml:space="preserve"> согласно приложению N 1 к настоящему Положению;</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2) собственноручно заполненную и подписанную анкету по </w:t>
      </w:r>
      <w:hyperlink w:anchor="P273" w:history="1">
        <w:r w:rsidRPr="006B4EC0">
          <w:rPr>
            <w:rFonts w:ascii="Times New Roman" w:hAnsi="Times New Roman" w:cs="Times New Roman"/>
            <w:color w:val="0000FF"/>
            <w:sz w:val="24"/>
            <w:szCs w:val="24"/>
          </w:rPr>
          <w:t>форме</w:t>
        </w:r>
      </w:hyperlink>
      <w:r w:rsidRPr="006B4EC0">
        <w:rPr>
          <w:rFonts w:ascii="Times New Roman" w:hAnsi="Times New Roman" w:cs="Times New Roman"/>
          <w:sz w:val="24"/>
          <w:szCs w:val="24"/>
        </w:rPr>
        <w:t>, установленной приложением N 2 к настоящему Положению;</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копию паспорта;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копию документа об образовании;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копию трудовой книжки, заверенную в установленном действующем законодательством порядке;</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6) копию страхового свидетельства обязательного пенсионного страхования;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8) копии документов воинского учета - для граждан, пребывающих в запасе, и лиц, подлежащих призыву на военную службу;</w:t>
      </w:r>
    </w:p>
    <w:p w:rsidR="001A12DF" w:rsidRPr="006B4EC0" w:rsidRDefault="001A12DF" w:rsidP="00534B5A">
      <w:pPr>
        <w:pStyle w:val="Style15"/>
        <w:widowControl/>
        <w:tabs>
          <w:tab w:val="left" w:pos="709"/>
        </w:tabs>
        <w:spacing w:line="240" w:lineRule="auto"/>
        <w:ind w:firstLine="0"/>
      </w:pPr>
      <w:r w:rsidRPr="006B4EC0">
        <w:rPr>
          <w:rStyle w:val="FontStyle29"/>
          <w:sz w:val="24"/>
          <w:szCs w:val="24"/>
        </w:rPr>
        <w:t xml:space="preserve">   </w:t>
      </w:r>
      <w:r w:rsidRPr="006B4EC0">
        <w:rPr>
          <w:rStyle w:val="FontStyle29"/>
          <w:color w:val="C00000"/>
          <w:sz w:val="24"/>
          <w:szCs w:val="24"/>
        </w:rPr>
        <w:t xml:space="preserve">2.1. </w:t>
      </w:r>
      <w:proofErr w:type="gramStart"/>
      <w:r w:rsidRPr="006B4EC0">
        <w:rPr>
          <w:rStyle w:val="FontStyle29"/>
          <w:sz w:val="24"/>
          <w:szCs w:val="24"/>
        </w:rPr>
        <w:t xml:space="preserve">«В период подачи документов в конкурсную комиссию гражданин, изъявивший желание участвовать в конкурсе, представляет </w:t>
      </w:r>
      <w:r w:rsidRPr="006B4EC0">
        <w:t>в соответствии с Законом Приморского края от 25 мая 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End"/>
      <w:r w:rsidRPr="006B4EC0">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А</w:t>
      </w:r>
      <w:r w:rsidRPr="006B4EC0">
        <w:rPr>
          <w:rStyle w:val="FontStyle29"/>
          <w:sz w:val="24"/>
          <w:szCs w:val="24"/>
        </w:rPr>
        <w:t xml:space="preserve">дресатом  указанных документов является Губернатор Приморского края. Сведения </w:t>
      </w:r>
      <w:r w:rsidRPr="006B4EC0">
        <w:rPr>
          <w:rStyle w:val="FontStyle29"/>
          <w:sz w:val="24"/>
          <w:szCs w:val="24"/>
        </w:rPr>
        <w:lastRenderedPageBreak/>
        <w:t xml:space="preserve">направляются в орган исполнительной власти Приморского края, осуществляющий реализацию функций по профилактике коррупционных и иных правонарушений, с уведомлением конкурсной комиссии о направлении гражданином вышеуказанных сведений </w:t>
      </w:r>
      <w:r w:rsidRPr="006B4EC0">
        <w:rPr>
          <w:rStyle w:val="FontStyle29"/>
          <w:color w:val="00B0F0"/>
          <w:sz w:val="24"/>
          <w:szCs w:val="24"/>
        </w:rPr>
        <w:t>(Приложение № 3).</w:t>
      </w:r>
    </w:p>
    <w:p w:rsidR="001A12DF" w:rsidRPr="006B4EC0" w:rsidRDefault="001A12DF" w:rsidP="00534B5A">
      <w:pPr>
        <w:pStyle w:val="Style19"/>
        <w:widowControl/>
        <w:spacing w:line="240" w:lineRule="auto"/>
        <w:ind w:firstLine="567"/>
        <w:rPr>
          <w:rStyle w:val="FontStyle29"/>
          <w:sz w:val="24"/>
          <w:szCs w:val="24"/>
        </w:rPr>
      </w:pPr>
      <w:r w:rsidRPr="006B4EC0">
        <w:rPr>
          <w:rStyle w:val="FontStyle29"/>
          <w:sz w:val="24"/>
          <w:szCs w:val="24"/>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1A12DF" w:rsidRPr="006B4EC0" w:rsidRDefault="001A12DF" w:rsidP="00534B5A">
      <w:pPr>
        <w:pStyle w:val="Style19"/>
        <w:widowControl/>
        <w:spacing w:line="240" w:lineRule="auto"/>
        <w:ind w:firstLine="567"/>
      </w:pPr>
      <w:r w:rsidRPr="006B4EC0">
        <w:t>В соответствии с положениями Федерального закона от 27 июля 2006 года № 152-ФЗ «О персональных данных» гражданин при подаче документов в конкурсную комиссию подписывает согласие на обработку своих персональных данных».</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3. Прием документов для участия в конкурсе, указанных в </w:t>
      </w:r>
      <w:hyperlink w:anchor="P135" w:history="1">
        <w:r w:rsidRPr="006B4EC0">
          <w:rPr>
            <w:rFonts w:ascii="Times New Roman" w:hAnsi="Times New Roman" w:cs="Times New Roman"/>
            <w:color w:val="0000FF"/>
            <w:sz w:val="24"/>
            <w:szCs w:val="24"/>
          </w:rPr>
          <w:t>части 2 статьи 4</w:t>
        </w:r>
      </w:hyperlink>
      <w:r w:rsidRPr="006B4EC0">
        <w:rPr>
          <w:rFonts w:ascii="Times New Roman" w:hAnsi="Times New Roman" w:cs="Times New Roman"/>
          <w:sz w:val="24"/>
          <w:szCs w:val="24"/>
        </w:rPr>
        <w:t xml:space="preserve"> настоящего решения, осуществляется в сроки, установленные решением Думы муниципального района об объявлении конкурса.</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4. 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rsidR="006B4EC0" w:rsidRPr="006B4EC0" w:rsidRDefault="006B4EC0">
      <w:pPr>
        <w:pStyle w:val="ConsPlusNormal"/>
        <w:spacing w:before="220"/>
        <w:ind w:firstLine="540"/>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Конкурсная комиссия уведомляет в письменной форме о принятом </w:t>
      </w:r>
      <w:proofErr w:type="gramStart"/>
      <w:r w:rsidRPr="006B4EC0">
        <w:rPr>
          <w:rFonts w:ascii="Times New Roman" w:hAnsi="Times New Roman" w:cs="Times New Roman"/>
          <w:sz w:val="24"/>
          <w:szCs w:val="24"/>
        </w:rPr>
        <w:t>решении</w:t>
      </w:r>
      <w:proofErr w:type="gramEnd"/>
      <w:r w:rsidRPr="006B4EC0">
        <w:rPr>
          <w:rFonts w:ascii="Times New Roman" w:hAnsi="Times New Roman" w:cs="Times New Roman"/>
          <w:sz w:val="24"/>
          <w:szCs w:val="24"/>
        </w:rPr>
        <w:t xml:space="preserve"> об отказе гражданину в приеме документов для участия в конкурсе в срок не позднее 3 календарных дней со дня принятия конкурсной комиссией соответствующего решения.</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6. На основании представленных документов конкурсная комиссия принимает решение о допуске гражданина либо об отказе в допуске к участию и конкурсе.</w:t>
      </w:r>
    </w:p>
    <w:p w:rsid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7. Не допускаются к участию в конкурсе граждане:</w:t>
      </w:r>
    </w:p>
    <w:p w:rsidR="00FC0307" w:rsidRPr="006B4EC0" w:rsidRDefault="00FC0307" w:rsidP="006B4EC0">
      <w:pPr>
        <w:pStyle w:val="ConsPlusNormal"/>
        <w:ind w:firstLine="539"/>
        <w:jc w:val="both"/>
        <w:rPr>
          <w:rFonts w:ascii="Times New Roman" w:hAnsi="Times New Roman" w:cs="Times New Roman"/>
          <w:sz w:val="24"/>
          <w:szCs w:val="24"/>
        </w:rPr>
      </w:pPr>
      <w:bookmarkStart w:id="7" w:name="P152"/>
      <w:bookmarkEnd w:id="7"/>
      <w:r w:rsidRPr="006B4EC0">
        <w:rPr>
          <w:rFonts w:ascii="Times New Roman" w:hAnsi="Times New Roman" w:cs="Times New Roman"/>
          <w:sz w:val="24"/>
          <w:szCs w:val="24"/>
        </w:rPr>
        <w:t>1) не достигшие возраста 21 года на день проведения конкурса;</w:t>
      </w:r>
    </w:p>
    <w:p w:rsidR="00FC0307" w:rsidRPr="006B4EC0" w:rsidRDefault="00FC0307" w:rsidP="006B4EC0">
      <w:pPr>
        <w:pStyle w:val="ConsPlusNormal"/>
        <w:ind w:firstLine="539"/>
        <w:jc w:val="both"/>
        <w:rPr>
          <w:rFonts w:ascii="Times New Roman" w:hAnsi="Times New Roman" w:cs="Times New Roman"/>
          <w:sz w:val="24"/>
          <w:szCs w:val="24"/>
        </w:rPr>
      </w:pPr>
      <w:proofErr w:type="gramStart"/>
      <w:r w:rsidRPr="006B4EC0">
        <w:rPr>
          <w:rFonts w:ascii="Times New Roman" w:hAnsi="Times New Roman" w:cs="Times New Roman"/>
          <w:sz w:val="24"/>
          <w:szCs w:val="24"/>
        </w:rPr>
        <w:t>2) признанные недееспособными решением суда, вступившим в законную силу;</w:t>
      </w:r>
      <w:proofErr w:type="gramEnd"/>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3) находящиеся на день проведения конкурса в местах лишения свободы по приговору суда;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C0307" w:rsidRPr="006B4EC0" w:rsidRDefault="00FC0307" w:rsidP="006B4EC0">
      <w:pPr>
        <w:pStyle w:val="ConsPlusNormal"/>
        <w:ind w:firstLine="539"/>
        <w:jc w:val="both"/>
        <w:rPr>
          <w:rFonts w:ascii="Times New Roman" w:hAnsi="Times New Roman" w:cs="Times New Roman"/>
          <w:sz w:val="24"/>
          <w:szCs w:val="24"/>
        </w:rPr>
      </w:pPr>
      <w:bookmarkStart w:id="8" w:name="P156"/>
      <w:bookmarkEnd w:id="8"/>
      <w:r w:rsidRPr="006B4EC0">
        <w:rPr>
          <w:rFonts w:ascii="Times New Roman" w:hAnsi="Times New Roman" w:cs="Times New Roman"/>
          <w:sz w:val="24"/>
          <w:szCs w:val="24"/>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FC0307" w:rsidRPr="006B4EC0" w:rsidRDefault="00FC0307" w:rsidP="006B4EC0">
      <w:pPr>
        <w:pStyle w:val="ConsPlusNormal"/>
        <w:ind w:firstLine="539"/>
        <w:jc w:val="both"/>
        <w:rPr>
          <w:rFonts w:ascii="Times New Roman" w:hAnsi="Times New Roman" w:cs="Times New Roman"/>
          <w:sz w:val="24"/>
          <w:szCs w:val="24"/>
        </w:rPr>
      </w:pPr>
      <w:bookmarkStart w:id="9" w:name="P157"/>
      <w:bookmarkEnd w:id="9"/>
      <w:r w:rsidRPr="006B4EC0">
        <w:rPr>
          <w:rFonts w:ascii="Times New Roman" w:hAnsi="Times New Roman" w:cs="Times New Roman"/>
          <w:sz w:val="24"/>
          <w:szCs w:val="24"/>
        </w:rPr>
        <w:t>6) осужденные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 на день проведения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7) осужденные за совершение преступлений экстремистской направленности, предусмотренных Уголовным </w:t>
      </w:r>
      <w:hyperlink r:id="rId23" w:history="1">
        <w:r w:rsidRPr="006B4EC0">
          <w:rPr>
            <w:rFonts w:ascii="Times New Roman" w:hAnsi="Times New Roman" w:cs="Times New Roman"/>
            <w:color w:val="0000FF"/>
            <w:sz w:val="24"/>
            <w:szCs w:val="24"/>
          </w:rPr>
          <w:t>кодексом</w:t>
        </w:r>
      </w:hyperlink>
      <w:r w:rsidRPr="006B4EC0">
        <w:rPr>
          <w:rFonts w:ascii="Times New Roman" w:hAnsi="Times New Roman" w:cs="Times New Roman"/>
          <w:sz w:val="24"/>
          <w:szCs w:val="24"/>
        </w:rP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156" w:history="1">
        <w:r w:rsidRPr="006B4EC0">
          <w:rPr>
            <w:rFonts w:ascii="Times New Roman" w:hAnsi="Times New Roman" w:cs="Times New Roman"/>
            <w:color w:val="0000FF"/>
            <w:sz w:val="24"/>
            <w:szCs w:val="24"/>
          </w:rPr>
          <w:t>подпунктов 5</w:t>
        </w:r>
      </w:hyperlink>
      <w:r w:rsidRPr="006B4EC0">
        <w:rPr>
          <w:rFonts w:ascii="Times New Roman" w:hAnsi="Times New Roman" w:cs="Times New Roman"/>
          <w:sz w:val="24"/>
          <w:szCs w:val="24"/>
        </w:rPr>
        <w:t xml:space="preserve"> и </w:t>
      </w:r>
      <w:hyperlink w:anchor="P157" w:history="1">
        <w:r w:rsidRPr="006B4EC0">
          <w:rPr>
            <w:rFonts w:ascii="Times New Roman" w:hAnsi="Times New Roman" w:cs="Times New Roman"/>
            <w:color w:val="0000FF"/>
            <w:sz w:val="24"/>
            <w:szCs w:val="24"/>
          </w:rPr>
          <w:t>6</w:t>
        </w:r>
      </w:hyperlink>
      <w:r w:rsidRPr="006B4EC0">
        <w:rPr>
          <w:rFonts w:ascii="Times New Roman" w:hAnsi="Times New Roman" w:cs="Times New Roman"/>
          <w:sz w:val="24"/>
          <w:szCs w:val="24"/>
        </w:rPr>
        <w:t xml:space="preserve"> настоящего пункта;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8) подвергнутые административному наказанию за совершение административных правонарушений, предусмотренных </w:t>
      </w:r>
      <w:hyperlink r:id="rId24" w:history="1">
        <w:r w:rsidRPr="006B4EC0">
          <w:rPr>
            <w:rFonts w:ascii="Times New Roman" w:hAnsi="Times New Roman" w:cs="Times New Roman"/>
            <w:color w:val="0000FF"/>
            <w:sz w:val="24"/>
            <w:szCs w:val="24"/>
          </w:rPr>
          <w:t>статьями 20.3</w:t>
        </w:r>
      </w:hyperlink>
      <w:r w:rsidRPr="006B4EC0">
        <w:rPr>
          <w:rFonts w:ascii="Times New Roman" w:hAnsi="Times New Roman" w:cs="Times New Roman"/>
          <w:sz w:val="24"/>
          <w:szCs w:val="24"/>
        </w:rPr>
        <w:t xml:space="preserve"> и </w:t>
      </w:r>
      <w:hyperlink r:id="rId25" w:history="1">
        <w:r w:rsidRPr="006B4EC0">
          <w:rPr>
            <w:rFonts w:ascii="Times New Roman" w:hAnsi="Times New Roman" w:cs="Times New Roman"/>
            <w:color w:val="0000FF"/>
            <w:sz w:val="24"/>
            <w:szCs w:val="24"/>
          </w:rPr>
          <w:t>20.29</w:t>
        </w:r>
      </w:hyperlink>
      <w:r w:rsidRPr="006B4EC0">
        <w:rPr>
          <w:rFonts w:ascii="Times New Roman" w:hAnsi="Times New Roman" w:cs="Times New Roman"/>
          <w:sz w:val="24"/>
          <w:szCs w:val="24"/>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C0307" w:rsidRPr="006B4EC0" w:rsidRDefault="00FC0307" w:rsidP="006B4EC0">
      <w:pPr>
        <w:pStyle w:val="ConsPlusNormal"/>
        <w:ind w:firstLine="539"/>
        <w:jc w:val="both"/>
        <w:rPr>
          <w:rFonts w:ascii="Times New Roman" w:hAnsi="Times New Roman" w:cs="Times New Roman"/>
          <w:sz w:val="24"/>
          <w:szCs w:val="24"/>
        </w:rPr>
      </w:pPr>
      <w:proofErr w:type="gramStart"/>
      <w:r w:rsidRPr="006B4EC0">
        <w:rPr>
          <w:rFonts w:ascii="Times New Roman" w:hAnsi="Times New Roman" w:cs="Times New Roman"/>
          <w:sz w:val="24"/>
          <w:szCs w:val="24"/>
        </w:rPr>
        <w:t xml:space="preserve">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w:t>
      </w:r>
      <w:r w:rsidRPr="006B4EC0">
        <w:rPr>
          <w:rFonts w:ascii="Times New Roman" w:hAnsi="Times New Roman" w:cs="Times New Roman"/>
          <w:sz w:val="24"/>
          <w:szCs w:val="24"/>
        </w:rPr>
        <w:lastRenderedPageBreak/>
        <w:t>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6B4EC0">
        <w:rPr>
          <w:rFonts w:ascii="Times New Roman" w:hAnsi="Times New Roman" w:cs="Times New Roman"/>
          <w:sz w:val="24"/>
          <w:szCs w:val="24"/>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C0307" w:rsidRPr="006B4EC0" w:rsidRDefault="00FC0307" w:rsidP="006B4EC0">
      <w:pPr>
        <w:pStyle w:val="ConsPlusNormal"/>
        <w:ind w:firstLine="539"/>
        <w:jc w:val="both"/>
        <w:rPr>
          <w:rFonts w:ascii="Times New Roman" w:hAnsi="Times New Roman" w:cs="Times New Roman"/>
          <w:sz w:val="24"/>
          <w:szCs w:val="24"/>
        </w:rPr>
      </w:pPr>
      <w:bookmarkStart w:id="10" w:name="P161"/>
      <w:bookmarkEnd w:id="10"/>
      <w:proofErr w:type="gramStart"/>
      <w:r w:rsidRPr="006B4EC0">
        <w:rPr>
          <w:rFonts w:ascii="Times New Roman" w:hAnsi="Times New Roman" w:cs="Times New Roman"/>
          <w:sz w:val="24"/>
          <w:szCs w:val="24"/>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11) в случае представления подложных документов или заведомо ложных сведений;</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12) в случае представления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FC0307"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8. Список граждан, допущенных к участию в конкурсе, утверждается решением конкурсной комиссии.</w:t>
      </w:r>
    </w:p>
    <w:p w:rsidR="006B4EC0" w:rsidRDefault="006B4EC0"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r w:rsidRPr="006B4EC0">
        <w:rPr>
          <w:rFonts w:ascii="Times New Roman" w:hAnsi="Times New Roman" w:cs="Times New Roman"/>
          <w:sz w:val="24"/>
          <w:szCs w:val="24"/>
        </w:rPr>
        <w:t>Статья 5. Процедура проведения конкурса</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1. Конкурс проводится, если имеется не менее двух кандидатов.</w:t>
      </w:r>
    </w:p>
    <w:p w:rsidR="00FC0307" w:rsidRPr="006B4EC0" w:rsidRDefault="00FC0307" w:rsidP="006B4EC0">
      <w:pPr>
        <w:pStyle w:val="ConsPlusNormal"/>
        <w:ind w:firstLine="540"/>
        <w:jc w:val="both"/>
        <w:rPr>
          <w:rFonts w:ascii="Times New Roman" w:hAnsi="Times New Roman" w:cs="Times New Roman"/>
          <w:sz w:val="24"/>
          <w:szCs w:val="24"/>
        </w:rPr>
      </w:pPr>
      <w:proofErr w:type="gramStart"/>
      <w:r w:rsidRPr="006B4EC0">
        <w:rPr>
          <w:rFonts w:ascii="Times New Roman" w:hAnsi="Times New Roman" w:cs="Times New Roman"/>
          <w:sz w:val="24"/>
          <w:szCs w:val="24"/>
        </w:rPr>
        <w:t xml:space="preserve">Кандидатом на должность главы Михайловского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26" w:history="1">
        <w:r w:rsidRPr="006B4EC0">
          <w:rPr>
            <w:rFonts w:ascii="Times New Roman" w:hAnsi="Times New Roman" w:cs="Times New Roman"/>
            <w:color w:val="0000FF"/>
            <w:sz w:val="24"/>
            <w:szCs w:val="24"/>
          </w:rPr>
          <w:t>законом</w:t>
        </w:r>
      </w:hyperlink>
      <w:r w:rsidRPr="006B4EC0">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C0307" w:rsidRPr="006B4EC0" w:rsidRDefault="00FC0307" w:rsidP="006B4EC0">
      <w:pPr>
        <w:pStyle w:val="ConsPlusNormal"/>
        <w:jc w:val="both"/>
        <w:rPr>
          <w:rFonts w:ascii="Times New Roman" w:hAnsi="Times New Roman" w:cs="Times New Roman"/>
          <w:sz w:val="24"/>
          <w:szCs w:val="24"/>
        </w:rPr>
      </w:pPr>
      <w:r w:rsidRPr="006B4EC0">
        <w:rPr>
          <w:rFonts w:ascii="Times New Roman" w:hAnsi="Times New Roman" w:cs="Times New Roman"/>
          <w:sz w:val="24"/>
          <w:szCs w:val="24"/>
        </w:rPr>
        <w:t xml:space="preserve">(абзац введен </w:t>
      </w:r>
      <w:hyperlink r:id="rId27" w:history="1">
        <w:r w:rsidRPr="006B4EC0">
          <w:rPr>
            <w:rFonts w:ascii="Times New Roman" w:hAnsi="Times New Roman" w:cs="Times New Roman"/>
            <w:color w:val="0000FF"/>
            <w:sz w:val="24"/>
            <w:szCs w:val="24"/>
          </w:rPr>
          <w:t>Решением</w:t>
        </w:r>
      </w:hyperlink>
      <w:r w:rsidRPr="006B4EC0">
        <w:rPr>
          <w:rFonts w:ascii="Times New Roman" w:hAnsi="Times New Roman" w:cs="Times New Roman"/>
          <w:sz w:val="24"/>
          <w:szCs w:val="24"/>
        </w:rPr>
        <w:t xml:space="preserve"> Думы Михайловского муниципального района от 01.11.2016 N 122-НПА)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Михайловского муниципального района полномочий по решению вопросов местного значения.</w:t>
      </w:r>
    </w:p>
    <w:p w:rsidR="00FC0307" w:rsidRPr="006B4EC0" w:rsidRDefault="00FC0307" w:rsidP="006B4EC0">
      <w:pPr>
        <w:pStyle w:val="ConsPlusNormal"/>
        <w:jc w:val="both"/>
        <w:rPr>
          <w:rFonts w:ascii="Times New Roman" w:hAnsi="Times New Roman" w:cs="Times New Roman"/>
          <w:sz w:val="24"/>
          <w:szCs w:val="24"/>
        </w:rPr>
      </w:pPr>
      <w:r w:rsidRPr="006B4EC0">
        <w:rPr>
          <w:rFonts w:ascii="Times New Roman" w:hAnsi="Times New Roman" w:cs="Times New Roman"/>
          <w:sz w:val="24"/>
          <w:szCs w:val="24"/>
        </w:rPr>
        <w:t xml:space="preserve">(абзац введен </w:t>
      </w:r>
      <w:hyperlink r:id="rId28" w:history="1">
        <w:r w:rsidRPr="006B4EC0">
          <w:rPr>
            <w:rFonts w:ascii="Times New Roman" w:hAnsi="Times New Roman" w:cs="Times New Roman"/>
            <w:color w:val="0000FF"/>
            <w:sz w:val="24"/>
            <w:szCs w:val="24"/>
          </w:rPr>
          <w:t>Решением</w:t>
        </w:r>
      </w:hyperlink>
      <w:r w:rsidRPr="006B4EC0">
        <w:rPr>
          <w:rFonts w:ascii="Times New Roman" w:hAnsi="Times New Roman" w:cs="Times New Roman"/>
          <w:sz w:val="24"/>
          <w:szCs w:val="24"/>
        </w:rPr>
        <w:t xml:space="preserve"> Думы Михайловского муниципального района от 01.11.2016 N 122-НПА)</w:t>
      </w:r>
    </w:p>
    <w:p w:rsidR="00FC0307" w:rsidRPr="006B4EC0" w:rsidRDefault="00FC0307" w:rsidP="006B4EC0">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Законом Приморского края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Михайловского муниципального района отдельных </w:t>
      </w:r>
      <w:r w:rsidRPr="006B4EC0">
        <w:rPr>
          <w:rFonts w:ascii="Times New Roman" w:hAnsi="Times New Roman" w:cs="Times New Roman"/>
          <w:sz w:val="24"/>
          <w:szCs w:val="24"/>
        </w:rPr>
        <w:lastRenderedPageBreak/>
        <w:t>государственных полномочий, переданных органам местного самоуправления.</w:t>
      </w:r>
    </w:p>
    <w:p w:rsidR="00FC0307" w:rsidRPr="006B4EC0" w:rsidRDefault="00FC0307" w:rsidP="006B4EC0">
      <w:pPr>
        <w:pStyle w:val="ConsPlusNormal"/>
        <w:jc w:val="both"/>
        <w:rPr>
          <w:rFonts w:ascii="Times New Roman" w:hAnsi="Times New Roman" w:cs="Times New Roman"/>
          <w:sz w:val="24"/>
          <w:szCs w:val="24"/>
        </w:rPr>
      </w:pPr>
      <w:r w:rsidRPr="006B4EC0">
        <w:rPr>
          <w:rFonts w:ascii="Times New Roman" w:hAnsi="Times New Roman" w:cs="Times New Roman"/>
          <w:sz w:val="24"/>
          <w:szCs w:val="24"/>
        </w:rPr>
        <w:t xml:space="preserve">(абзац введен </w:t>
      </w:r>
      <w:hyperlink r:id="rId29" w:history="1">
        <w:r w:rsidRPr="006B4EC0">
          <w:rPr>
            <w:rFonts w:ascii="Times New Roman" w:hAnsi="Times New Roman" w:cs="Times New Roman"/>
            <w:color w:val="0000FF"/>
            <w:sz w:val="24"/>
            <w:szCs w:val="24"/>
          </w:rPr>
          <w:t>Решением</w:t>
        </w:r>
      </w:hyperlink>
      <w:r w:rsidRPr="006B4EC0">
        <w:rPr>
          <w:rFonts w:ascii="Times New Roman" w:hAnsi="Times New Roman" w:cs="Times New Roman"/>
          <w:sz w:val="24"/>
          <w:szCs w:val="24"/>
        </w:rPr>
        <w:t xml:space="preserve"> Думы Михайловского муниципального района от 01.11.2016 N 122-НПА)</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3. Конкурс проводится в два этапа.</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4.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7F7D78" w:rsidRDefault="007F7D78" w:rsidP="006B4EC0">
      <w:pPr>
        <w:pStyle w:val="ConsPlusNormal"/>
        <w:ind w:firstLine="539"/>
        <w:jc w:val="both"/>
        <w:rPr>
          <w:rFonts w:ascii="Times New Roman" w:hAnsi="Times New Roman" w:cs="Times New Roman"/>
          <w:sz w:val="24"/>
          <w:szCs w:val="24"/>
        </w:rPr>
      </w:pP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5. По итогам первого этапа конкурса конкурсная комиссия принимает одно из следующих решений:</w:t>
      </w:r>
    </w:p>
    <w:p w:rsidR="00FC0307" w:rsidRPr="006B4EC0" w:rsidRDefault="00FC0307" w:rsidP="006B4EC0">
      <w:pPr>
        <w:pStyle w:val="ConsPlusNormal"/>
        <w:ind w:firstLine="539"/>
        <w:jc w:val="both"/>
        <w:rPr>
          <w:rFonts w:ascii="Times New Roman" w:hAnsi="Times New Roman" w:cs="Times New Roman"/>
          <w:sz w:val="24"/>
          <w:szCs w:val="24"/>
        </w:rPr>
      </w:pPr>
      <w:proofErr w:type="gramStart"/>
      <w:r w:rsidRPr="006B4EC0">
        <w:rPr>
          <w:rFonts w:ascii="Times New Roman" w:hAnsi="Times New Roman" w:cs="Times New Roman"/>
          <w:sz w:val="24"/>
          <w:szCs w:val="24"/>
        </w:rPr>
        <w:t>1) о признании первого этапа конкурса состоявшимся с утверждением кандидатов, допущенных к участию во втором этапе конкурса;</w:t>
      </w:r>
      <w:proofErr w:type="gramEnd"/>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2) о признании конкурса </w:t>
      </w:r>
      <w:proofErr w:type="gramStart"/>
      <w:r w:rsidRPr="006B4EC0">
        <w:rPr>
          <w:rFonts w:ascii="Times New Roman" w:hAnsi="Times New Roman" w:cs="Times New Roman"/>
          <w:sz w:val="24"/>
          <w:szCs w:val="24"/>
        </w:rPr>
        <w:t>несостоявшимся</w:t>
      </w:r>
      <w:proofErr w:type="gramEnd"/>
      <w:r w:rsidRPr="006B4EC0">
        <w:rPr>
          <w:rFonts w:ascii="Times New Roman" w:hAnsi="Times New Roman" w:cs="Times New Roman"/>
          <w:sz w:val="24"/>
          <w:szCs w:val="24"/>
        </w:rPr>
        <w:t xml:space="preserve"> в следующих случаях:</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отсутствия кандидатов;</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наличия одного кандидата;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признания всех кандидатов несоответствующими установленным требованиям;</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подачи всеми кандидатами заявлений об отказе от участия в конкурсе.</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Конкурсная комиссия не позднее 3 календарных дней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Решение о месте и времени проведения второго этапа конкурса принимается конкурсной комиссией по итогам первого этапа конкурса.</w:t>
      </w:r>
    </w:p>
    <w:p w:rsidR="007F7D78" w:rsidRDefault="007F7D78" w:rsidP="006B4EC0">
      <w:pPr>
        <w:pStyle w:val="ConsPlusNormal"/>
        <w:ind w:firstLine="539"/>
        <w:jc w:val="both"/>
        <w:rPr>
          <w:rFonts w:ascii="Times New Roman" w:hAnsi="Times New Roman" w:cs="Times New Roman"/>
          <w:sz w:val="24"/>
          <w:szCs w:val="24"/>
        </w:rPr>
      </w:pPr>
      <w:bookmarkStart w:id="11" w:name="P189"/>
      <w:bookmarkEnd w:id="11"/>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6.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При определении результатов конкурса комиссией также учитываются:</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наличие у кандидата высшего образования; наличие у кандидата дополнительного профессионального образования, ученой степени, ученого звания, наград и почетных званий;</w:t>
      </w:r>
    </w:p>
    <w:p w:rsidR="00FC0307" w:rsidRPr="006B4EC0" w:rsidRDefault="00FC0307" w:rsidP="006B4EC0">
      <w:pPr>
        <w:pStyle w:val="ConsPlusNormal"/>
        <w:ind w:firstLine="539"/>
        <w:jc w:val="both"/>
        <w:rPr>
          <w:rFonts w:ascii="Times New Roman" w:hAnsi="Times New Roman" w:cs="Times New Roman"/>
          <w:sz w:val="24"/>
          <w:szCs w:val="24"/>
        </w:rPr>
      </w:pPr>
      <w:proofErr w:type="gramStart"/>
      <w:r w:rsidRPr="006B4EC0">
        <w:rPr>
          <w:rFonts w:ascii="Times New Roman" w:hAnsi="Times New Roman" w:cs="Times New Roman"/>
          <w:sz w:val="24"/>
          <w:szCs w:val="24"/>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w:t>
      </w:r>
      <w:proofErr w:type="gramEnd"/>
      <w:r w:rsidRPr="006B4EC0">
        <w:rPr>
          <w:rFonts w:ascii="Times New Roman" w:hAnsi="Times New Roman" w:cs="Times New Roman"/>
          <w:sz w:val="24"/>
          <w:szCs w:val="24"/>
        </w:rPr>
        <w:t xml:space="preserve"> либо категории "специалисты" главной группы;</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знание кандидатами </w:t>
      </w:r>
      <w:hyperlink r:id="rId30" w:history="1">
        <w:r w:rsidRPr="006B4EC0">
          <w:rPr>
            <w:rFonts w:ascii="Times New Roman" w:hAnsi="Times New Roman" w:cs="Times New Roman"/>
            <w:color w:val="0000FF"/>
            <w:sz w:val="24"/>
            <w:szCs w:val="24"/>
          </w:rPr>
          <w:t>Конституции</w:t>
        </w:r>
      </w:hyperlink>
      <w:r w:rsidRPr="006B4EC0">
        <w:rPr>
          <w:rFonts w:ascii="Times New Roman" w:hAnsi="Times New Roman" w:cs="Times New Roman"/>
          <w:sz w:val="24"/>
          <w:szCs w:val="24"/>
        </w:rPr>
        <w:t xml:space="preserve"> Российской Федерации, </w:t>
      </w:r>
      <w:hyperlink r:id="rId31" w:history="1">
        <w:r w:rsidRPr="006B4EC0">
          <w:rPr>
            <w:rFonts w:ascii="Times New Roman" w:hAnsi="Times New Roman" w:cs="Times New Roman"/>
            <w:color w:val="0000FF"/>
            <w:sz w:val="24"/>
            <w:szCs w:val="24"/>
          </w:rPr>
          <w:t>Устава</w:t>
        </w:r>
      </w:hyperlink>
      <w:r w:rsidRPr="006B4EC0">
        <w:rPr>
          <w:rFonts w:ascii="Times New Roman" w:hAnsi="Times New Roman" w:cs="Times New Roman"/>
          <w:sz w:val="24"/>
          <w:szCs w:val="24"/>
        </w:rPr>
        <w:t xml:space="preserve"> Приморского края, </w:t>
      </w:r>
      <w:hyperlink r:id="rId32" w:history="1">
        <w:r w:rsidRPr="006B4EC0">
          <w:rPr>
            <w:rFonts w:ascii="Times New Roman" w:hAnsi="Times New Roman" w:cs="Times New Roman"/>
            <w:color w:val="0000FF"/>
            <w:sz w:val="24"/>
            <w:szCs w:val="24"/>
          </w:rPr>
          <w:t>Устава</w:t>
        </w:r>
      </w:hyperlink>
      <w:r w:rsidRPr="006B4EC0">
        <w:rPr>
          <w:rFonts w:ascii="Times New Roman" w:hAnsi="Times New Roman" w:cs="Times New Roman"/>
          <w:sz w:val="24"/>
          <w:szCs w:val="24"/>
        </w:rPr>
        <w:t xml:space="preserve"> муниципального района,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Администрацией Приморского края, муниципальных правовых актов муниципального района;</w:t>
      </w:r>
    </w:p>
    <w:p w:rsidR="00FC0307" w:rsidRPr="006B4EC0" w:rsidRDefault="00FC0307" w:rsidP="006B4EC0">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 xml:space="preserve">наличие у кандидатов навыков организации и планирования работы, контроля, </w:t>
      </w:r>
      <w:r w:rsidRPr="006B4EC0">
        <w:rPr>
          <w:rFonts w:ascii="Times New Roman" w:hAnsi="Times New Roman" w:cs="Times New Roman"/>
          <w:sz w:val="24"/>
          <w:szCs w:val="24"/>
        </w:rPr>
        <w:lastRenderedPageBreak/>
        <w:t>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7F7D78" w:rsidRDefault="007F7D78" w:rsidP="007F7D78">
      <w:pPr>
        <w:pStyle w:val="ConsPlusNormal"/>
        <w:ind w:firstLine="540"/>
        <w:jc w:val="both"/>
        <w:rPr>
          <w:rFonts w:ascii="Times New Roman" w:hAnsi="Times New Roman" w:cs="Times New Roman"/>
          <w:sz w:val="24"/>
          <w:szCs w:val="24"/>
        </w:rPr>
      </w:pP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7. По результатам второго этапа конкурса конкурсная комиссия принимает одно из следующих решений:</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1) о представлении из числа кандидатов, допущенных к участию во втором этапе конкурса, не менее двух кандидатов на рассмотрение Думы муниципального района для избрания главой муниципального района;</w:t>
      </w:r>
    </w:p>
    <w:p w:rsidR="00FC0307" w:rsidRPr="006B4EC0" w:rsidRDefault="00FC0307" w:rsidP="007F7D78">
      <w:pPr>
        <w:pStyle w:val="ConsPlusNormal"/>
        <w:jc w:val="both"/>
        <w:rPr>
          <w:rFonts w:ascii="Times New Roman" w:hAnsi="Times New Roman" w:cs="Times New Roman"/>
          <w:sz w:val="24"/>
          <w:szCs w:val="24"/>
        </w:rPr>
      </w:pPr>
      <w:r w:rsidRPr="006B4EC0">
        <w:rPr>
          <w:rFonts w:ascii="Times New Roman" w:hAnsi="Times New Roman" w:cs="Times New Roman"/>
          <w:sz w:val="24"/>
          <w:szCs w:val="24"/>
        </w:rPr>
        <w:t>(</w:t>
      </w:r>
      <w:proofErr w:type="spellStart"/>
      <w:r w:rsidRPr="006B4EC0">
        <w:rPr>
          <w:rFonts w:ascii="Times New Roman" w:hAnsi="Times New Roman" w:cs="Times New Roman"/>
          <w:sz w:val="24"/>
          <w:szCs w:val="24"/>
        </w:rPr>
        <w:t>пп</w:t>
      </w:r>
      <w:proofErr w:type="spellEnd"/>
      <w:r w:rsidRPr="006B4EC0">
        <w:rPr>
          <w:rFonts w:ascii="Times New Roman" w:hAnsi="Times New Roman" w:cs="Times New Roman"/>
          <w:sz w:val="24"/>
          <w:szCs w:val="24"/>
        </w:rPr>
        <w:t xml:space="preserve">. 1 в ред. </w:t>
      </w:r>
      <w:hyperlink r:id="rId33" w:history="1">
        <w:r w:rsidRPr="006B4EC0">
          <w:rPr>
            <w:rFonts w:ascii="Times New Roman" w:hAnsi="Times New Roman" w:cs="Times New Roman"/>
            <w:color w:val="0000FF"/>
            <w:sz w:val="24"/>
            <w:szCs w:val="24"/>
          </w:rPr>
          <w:t>Решения</w:t>
        </w:r>
      </w:hyperlink>
      <w:r w:rsidRPr="006B4EC0">
        <w:rPr>
          <w:rFonts w:ascii="Times New Roman" w:hAnsi="Times New Roman" w:cs="Times New Roman"/>
          <w:sz w:val="24"/>
          <w:szCs w:val="24"/>
        </w:rPr>
        <w:t xml:space="preserve"> Думы Михайловского муниципального района от 01.11.2016 N 122-НПА)</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2) о признании конкурса </w:t>
      </w:r>
      <w:proofErr w:type="gramStart"/>
      <w:r w:rsidRPr="006B4EC0">
        <w:rPr>
          <w:rFonts w:ascii="Times New Roman" w:hAnsi="Times New Roman" w:cs="Times New Roman"/>
          <w:sz w:val="24"/>
          <w:szCs w:val="24"/>
        </w:rPr>
        <w:t>несостоявшимся</w:t>
      </w:r>
      <w:proofErr w:type="gramEnd"/>
      <w:r w:rsidRPr="006B4EC0">
        <w:rPr>
          <w:rFonts w:ascii="Times New Roman" w:hAnsi="Times New Roman" w:cs="Times New Roman"/>
          <w:sz w:val="24"/>
          <w:szCs w:val="24"/>
        </w:rPr>
        <w:t xml:space="preserve"> в следующих случаях:</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наличия одного кандидата;</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подачи всеми кандидатами заявлений об отказе от участия в конкурсе;</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признания всех кандидатов несоответствующими установленным </w:t>
      </w:r>
      <w:hyperlink w:anchor="P189" w:history="1">
        <w:r w:rsidRPr="006B4EC0">
          <w:rPr>
            <w:rFonts w:ascii="Times New Roman" w:hAnsi="Times New Roman" w:cs="Times New Roman"/>
            <w:color w:val="0000FF"/>
            <w:sz w:val="24"/>
            <w:szCs w:val="24"/>
          </w:rPr>
          <w:t>пунктом 6</w:t>
        </w:r>
      </w:hyperlink>
      <w:r w:rsidRPr="006B4EC0">
        <w:rPr>
          <w:rFonts w:ascii="Times New Roman" w:hAnsi="Times New Roman" w:cs="Times New Roman"/>
          <w:sz w:val="24"/>
          <w:szCs w:val="24"/>
        </w:rPr>
        <w:t xml:space="preserve"> настоящей статьи требованиям.</w:t>
      </w:r>
    </w:p>
    <w:p w:rsidR="00FC0307" w:rsidRPr="006B4EC0" w:rsidRDefault="00FC0307" w:rsidP="007F7D78">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Конкурсная комиссия уведомляет в письменной форме о принятом по результатам конкурса решении каждого из кандидатов, допущенных к участию во втором этапе конкурса, в срок не позднее 3-х календарных дней со дня принятия конкурсной комиссией соответствующего решения.</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8. Решение конкурсной комиссии по результатам второго этапа конкурса направляется в Думу муниципального района не </w:t>
      </w:r>
      <w:proofErr w:type="gramStart"/>
      <w:r w:rsidRPr="006B4EC0">
        <w:rPr>
          <w:rFonts w:ascii="Times New Roman" w:hAnsi="Times New Roman" w:cs="Times New Roman"/>
          <w:sz w:val="24"/>
          <w:szCs w:val="24"/>
        </w:rPr>
        <w:t>позднее</w:t>
      </w:r>
      <w:proofErr w:type="gramEnd"/>
      <w:r w:rsidRPr="006B4EC0">
        <w:rPr>
          <w:rFonts w:ascii="Times New Roman" w:hAnsi="Times New Roman" w:cs="Times New Roman"/>
          <w:sz w:val="24"/>
          <w:szCs w:val="24"/>
        </w:rPr>
        <w:t xml:space="preserve"> чем на следующий день после принятия решения.</w:t>
      </w:r>
    </w:p>
    <w:p w:rsidR="007F7D78" w:rsidRDefault="007F7D78" w:rsidP="007F7D78">
      <w:pPr>
        <w:pStyle w:val="ConsPlusNormal"/>
        <w:ind w:firstLine="539"/>
        <w:jc w:val="both"/>
        <w:rPr>
          <w:rFonts w:ascii="Times New Roman" w:hAnsi="Times New Roman" w:cs="Times New Roman"/>
          <w:sz w:val="24"/>
          <w:szCs w:val="24"/>
        </w:rPr>
      </w:pPr>
    </w:p>
    <w:p w:rsidR="00FC0307" w:rsidRPr="006B4EC0" w:rsidRDefault="00FC0307" w:rsidP="007F7D78">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9. Решение Думы муниципального района об избрании на должность главы муниципального района принимается большинством голосов от установленной численности депутатов Думы муниципального района открытым голосованием.</w:t>
      </w:r>
    </w:p>
    <w:p w:rsidR="00FC0307" w:rsidRPr="006B4EC0" w:rsidRDefault="00FC0307" w:rsidP="007F7D78">
      <w:pPr>
        <w:pStyle w:val="ConsPlusNormal"/>
        <w:ind w:firstLine="539"/>
        <w:jc w:val="both"/>
        <w:rPr>
          <w:rFonts w:ascii="Times New Roman" w:hAnsi="Times New Roman" w:cs="Times New Roman"/>
          <w:sz w:val="24"/>
          <w:szCs w:val="24"/>
        </w:rPr>
      </w:pPr>
      <w:r w:rsidRPr="006B4EC0">
        <w:rPr>
          <w:rFonts w:ascii="Times New Roman" w:hAnsi="Times New Roman" w:cs="Times New Roman"/>
          <w:sz w:val="24"/>
          <w:szCs w:val="24"/>
        </w:rPr>
        <w:t>Если по итогам голосования ни один из кандидатов не набрал достаточного для принятия числа голосов, то на повторное голосование ставится кандидат, набравший наибольшее число голосов. Решение по нему считается принятым, если при повторном голосовании кандидат набрал достаточное для принятия число голосов.</w:t>
      </w:r>
    </w:p>
    <w:p w:rsidR="00FC0307" w:rsidRPr="006B4EC0" w:rsidRDefault="00FC0307" w:rsidP="007F7D78">
      <w:pPr>
        <w:pStyle w:val="ConsPlusNormal"/>
        <w:ind w:firstLine="539"/>
        <w:jc w:val="both"/>
        <w:rPr>
          <w:rFonts w:ascii="Times New Roman" w:hAnsi="Times New Roman" w:cs="Times New Roman"/>
          <w:sz w:val="24"/>
          <w:szCs w:val="24"/>
        </w:rPr>
      </w:pPr>
      <w:proofErr w:type="gramStart"/>
      <w:r w:rsidRPr="006B4EC0">
        <w:rPr>
          <w:rFonts w:ascii="Times New Roman" w:hAnsi="Times New Roman" w:cs="Times New Roman"/>
          <w:sz w:val="24"/>
          <w:szCs w:val="24"/>
        </w:rPr>
        <w:t>В случае представления кандидатом в Думу муниципального района письменного заявления об отказе от участия в процедуре</w:t>
      </w:r>
      <w:proofErr w:type="gramEnd"/>
      <w:r w:rsidRPr="006B4EC0">
        <w:rPr>
          <w:rFonts w:ascii="Times New Roman" w:hAnsi="Times New Roman" w:cs="Times New Roman"/>
          <w:sz w:val="24"/>
          <w:szCs w:val="24"/>
        </w:rPr>
        <w:t xml:space="preserve"> избрания главой муниципального района, Дума муниципального района проводит голосование по оставшейся кандидатуре.</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10. В случае признания конкурса несостоявшимся либо если ни один из кандидатов, представленных конкурсной комиссией по результатам конкурса, не избран главой муниципального района, конкурс проводится повторно в соответствии с настоящим Положением.</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11. Информация о результатах конкурса подлежит опубликованию в печатном средстве массовой информации и размещению на официальном сайте муниципального района в сети Интернет в течение 5 календарных дней со дня принятия конкурсной комиссией решения по результатам конкурса.</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 xml:space="preserve">Решение Думы муниципального района по итогам рассмотрения вопроса об избрании главы муниципального района подлежит опубликованию в печатном средстве массовой информации и размещению на официальном сайте администрации Михайловского муниципального района в сети Интернет в течение 5 календарных дней со </w:t>
      </w:r>
      <w:r w:rsidRPr="006B4EC0">
        <w:rPr>
          <w:rFonts w:ascii="Times New Roman" w:hAnsi="Times New Roman" w:cs="Times New Roman"/>
          <w:sz w:val="24"/>
          <w:szCs w:val="24"/>
        </w:rPr>
        <w:lastRenderedPageBreak/>
        <w:t>дня принятия указанного решения.</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outlineLvl w:val="1"/>
        <w:rPr>
          <w:rFonts w:ascii="Times New Roman" w:hAnsi="Times New Roman" w:cs="Times New Roman"/>
          <w:sz w:val="24"/>
          <w:szCs w:val="24"/>
        </w:rPr>
      </w:pPr>
      <w:r w:rsidRPr="006B4EC0">
        <w:rPr>
          <w:rFonts w:ascii="Times New Roman" w:hAnsi="Times New Roman" w:cs="Times New Roman"/>
          <w:sz w:val="24"/>
          <w:szCs w:val="24"/>
        </w:rPr>
        <w:t>Статья 6. Заключительные положения</w:t>
      </w:r>
    </w:p>
    <w:p w:rsidR="00FC0307" w:rsidRPr="006B4EC0" w:rsidRDefault="00FC0307">
      <w:pPr>
        <w:pStyle w:val="ConsPlusNormal"/>
        <w:jc w:val="both"/>
        <w:rPr>
          <w:rFonts w:ascii="Times New Roman" w:hAnsi="Times New Roman" w:cs="Times New Roman"/>
          <w:sz w:val="24"/>
          <w:szCs w:val="24"/>
        </w:rPr>
      </w:pPr>
    </w:p>
    <w:p w:rsidR="00FC0307" w:rsidRPr="006B4EC0" w:rsidRDefault="00FC0307">
      <w:pPr>
        <w:pStyle w:val="ConsPlusNormal"/>
        <w:ind w:firstLine="540"/>
        <w:jc w:val="both"/>
        <w:rPr>
          <w:rFonts w:ascii="Times New Roman" w:hAnsi="Times New Roman" w:cs="Times New Roman"/>
          <w:sz w:val="24"/>
          <w:szCs w:val="24"/>
        </w:rPr>
      </w:pPr>
      <w:r w:rsidRPr="006B4EC0">
        <w:rPr>
          <w:rFonts w:ascii="Times New Roman" w:hAnsi="Times New Roman" w:cs="Times New Roman"/>
          <w:sz w:val="24"/>
          <w:szCs w:val="24"/>
        </w:rPr>
        <w:t>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Думе муниципального района, после чего подлежат передаче в архив.</w:t>
      </w:r>
    </w:p>
    <w:p w:rsidR="00FC0307" w:rsidRPr="006B4EC0" w:rsidRDefault="00FC0307">
      <w:pPr>
        <w:pStyle w:val="ConsPlusNormal"/>
        <w:spacing w:before="220"/>
        <w:ind w:firstLine="540"/>
        <w:jc w:val="both"/>
        <w:rPr>
          <w:rFonts w:ascii="Times New Roman" w:hAnsi="Times New Roman" w:cs="Times New Roman"/>
          <w:sz w:val="24"/>
          <w:szCs w:val="24"/>
        </w:rPr>
      </w:pPr>
      <w:r w:rsidRPr="006B4EC0">
        <w:rPr>
          <w:rFonts w:ascii="Times New Roman" w:hAnsi="Times New Roman" w:cs="Times New Roman"/>
          <w:sz w:val="24"/>
          <w:szCs w:val="24"/>
        </w:rPr>
        <w:t>2. Настоящее решение вступает в силу со дня его официального опубликования.</w:t>
      </w:r>
    </w:p>
    <w:p w:rsidR="00FC0307" w:rsidRPr="006B4EC0" w:rsidRDefault="00FC0307">
      <w:pPr>
        <w:pStyle w:val="ConsPlusNormal"/>
        <w:jc w:val="both"/>
        <w:rPr>
          <w:rFonts w:ascii="Times New Roman" w:hAnsi="Times New Roman" w:cs="Times New Roman"/>
        </w:rPr>
      </w:pPr>
    </w:p>
    <w:p w:rsidR="00FC0307" w:rsidRDefault="00FC0307">
      <w:pPr>
        <w:pStyle w:val="ConsPlusNormal"/>
        <w:jc w:val="both"/>
      </w:pPr>
    </w:p>
    <w:p w:rsidR="00FC0307" w:rsidRDefault="00FC0307">
      <w:pPr>
        <w:pStyle w:val="ConsPlusNormal"/>
        <w:jc w:val="both"/>
      </w:pPr>
    </w:p>
    <w:p w:rsidR="001A3686" w:rsidRDefault="001A3686" w:rsidP="001A3686">
      <w:pPr>
        <w:pStyle w:val="Style1"/>
        <w:widowControl/>
        <w:spacing w:before="67" w:line="240" w:lineRule="auto"/>
        <w:ind w:left="5760" w:hanging="657"/>
        <w:rPr>
          <w:rStyle w:val="FontStyle29"/>
        </w:rPr>
      </w:pPr>
      <w:r>
        <w:rPr>
          <w:rStyle w:val="FontStyle29"/>
        </w:rPr>
        <w:t>Приложение № 1</w:t>
      </w:r>
    </w:p>
    <w:p w:rsidR="001A3686" w:rsidRDefault="001A3686" w:rsidP="001A3686">
      <w:pPr>
        <w:pStyle w:val="Style1"/>
        <w:widowControl/>
        <w:tabs>
          <w:tab w:val="left" w:pos="6773"/>
          <w:tab w:val="left" w:pos="9086"/>
        </w:tabs>
        <w:spacing w:line="240" w:lineRule="auto"/>
        <w:ind w:left="5083"/>
        <w:jc w:val="both"/>
        <w:rPr>
          <w:rStyle w:val="FontStyle29"/>
        </w:rPr>
      </w:pPr>
      <w:r>
        <w:rPr>
          <w:rStyle w:val="FontStyle29"/>
        </w:rPr>
        <w:t>к Положению о порядке проведения конкурса на замещение должности главы Михайловского муниципального района</w:t>
      </w:r>
    </w:p>
    <w:p w:rsidR="001A3686" w:rsidRDefault="001A3686" w:rsidP="001A3686">
      <w:pPr>
        <w:pStyle w:val="Style1"/>
        <w:widowControl/>
        <w:tabs>
          <w:tab w:val="left" w:pos="6773"/>
          <w:tab w:val="left" w:pos="9086"/>
        </w:tabs>
        <w:spacing w:line="240" w:lineRule="auto"/>
        <w:jc w:val="both"/>
        <w:rPr>
          <w:rStyle w:val="FontStyle29"/>
        </w:rPr>
      </w:pPr>
    </w:p>
    <w:p w:rsidR="001A3686" w:rsidRDefault="001A3686" w:rsidP="001A36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конкурсную комиссию  по проведению          </w:t>
      </w:r>
    </w:p>
    <w:p w:rsidR="001A3686" w:rsidRDefault="001A3686" w:rsidP="001A36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конкурса  замещение должности</w:t>
      </w:r>
    </w:p>
    <w:p w:rsidR="001A3686" w:rsidRDefault="001A3686" w:rsidP="001A36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главы муниципального района</w:t>
      </w:r>
    </w:p>
    <w:p w:rsidR="001A3686" w:rsidRDefault="001A3686" w:rsidP="001A36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от __________________________________</w:t>
      </w:r>
    </w:p>
    <w:p w:rsidR="001A3686" w:rsidRDefault="001A3686" w:rsidP="001A36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Ф.И.О., домашний адрес, телефон)</w:t>
      </w:r>
      <w:bookmarkStart w:id="12" w:name="P235"/>
      <w:bookmarkEnd w:id="12"/>
      <w:r>
        <w:rPr>
          <w:rFonts w:ascii="Times New Roman" w:eastAsia="Times New Roman" w:hAnsi="Times New Roman" w:cs="Times New Roman"/>
          <w:sz w:val="24"/>
          <w:szCs w:val="24"/>
        </w:rPr>
        <w:t xml:space="preserve">                                 </w:t>
      </w:r>
    </w:p>
    <w:p w:rsidR="001A3686" w:rsidRDefault="001A3686" w:rsidP="001A3686">
      <w:pPr>
        <w:spacing w:line="240" w:lineRule="auto"/>
        <w:rPr>
          <w:rFonts w:ascii="Times New Roman" w:eastAsia="Times New Roman" w:hAnsi="Times New Roman" w:cs="Times New Roman"/>
          <w:sz w:val="24"/>
          <w:szCs w:val="24"/>
        </w:rPr>
      </w:pPr>
    </w:p>
    <w:p w:rsidR="001A3686" w:rsidRDefault="001A3686" w:rsidP="001A368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Прошу  принять  мои  документы  для  участия  в  конкурсе  на замещение должности главы муниципального района.</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Приложения:</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анкета;</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копия паспорта;</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копия документа об образовании;</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4)копия  трудовой  книжки,  заверенная  в  установленном  действующем законодательством порядке;</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5)копия страхового свидетельства обязательного пенсионного страхования;</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6)свидетельство  о  постановке  физического  лица на учет в налоговом органе по месту жительства на территории Российской Федерации;</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7)копии документов воинского учета -  для граждан, пребывающих в запасе, и лиц, подлежащих призыву на военную службу;</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3" w:name="_Hlk55893942"/>
      <w:r>
        <w:rPr>
          <w:rFonts w:ascii="Times New Roman" w:eastAsia="Times New Roman" w:hAnsi="Times New Roman" w:cs="Times New Roman"/>
          <w:sz w:val="24"/>
          <w:szCs w:val="24"/>
        </w:rPr>
        <w:t>8) уведомление о направлении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Губернатору Приморского края</w:t>
      </w:r>
    </w:p>
    <w:bookmarkEnd w:id="13"/>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иные документы ____________________________________________________</w:t>
      </w:r>
    </w:p>
    <w:p w:rsidR="001A3686" w:rsidRDefault="001A3686" w:rsidP="001A36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(указать наименование документа)</w:t>
      </w:r>
    </w:p>
    <w:p w:rsidR="001A3686" w:rsidRDefault="001A3686" w:rsidP="001A368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на). Не имею возражений против проведения проверки сведений, представленных мной в конкурсную комиссию.</w:t>
      </w:r>
    </w:p>
    <w:p w:rsidR="001A3686" w:rsidRDefault="001A3686" w:rsidP="001A36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(подпись)</w:t>
      </w:r>
    </w:p>
    <w:p w:rsidR="00FC0307" w:rsidRPr="001A3686" w:rsidRDefault="00FC0307">
      <w:pPr>
        <w:pStyle w:val="ConsPlusNormal"/>
        <w:jc w:val="right"/>
        <w:outlineLvl w:val="1"/>
        <w:rPr>
          <w:rFonts w:ascii="Times New Roman" w:hAnsi="Times New Roman" w:cs="Times New Roman"/>
          <w:sz w:val="24"/>
          <w:szCs w:val="24"/>
        </w:rPr>
      </w:pPr>
      <w:r w:rsidRPr="001A3686">
        <w:rPr>
          <w:rFonts w:ascii="Times New Roman" w:hAnsi="Times New Roman" w:cs="Times New Roman"/>
          <w:sz w:val="24"/>
          <w:szCs w:val="24"/>
        </w:rPr>
        <w:lastRenderedPageBreak/>
        <w:t>Приложение N 2</w:t>
      </w:r>
    </w:p>
    <w:p w:rsidR="00FC0307" w:rsidRPr="001A3686" w:rsidRDefault="00FC0307">
      <w:pPr>
        <w:pStyle w:val="ConsPlusNormal"/>
        <w:jc w:val="right"/>
        <w:rPr>
          <w:rFonts w:ascii="Times New Roman" w:hAnsi="Times New Roman" w:cs="Times New Roman"/>
          <w:sz w:val="24"/>
          <w:szCs w:val="24"/>
        </w:rPr>
      </w:pPr>
      <w:r w:rsidRPr="001A3686">
        <w:rPr>
          <w:rFonts w:ascii="Times New Roman" w:hAnsi="Times New Roman" w:cs="Times New Roman"/>
          <w:sz w:val="24"/>
          <w:szCs w:val="24"/>
        </w:rPr>
        <w:t>к Положению</w:t>
      </w:r>
    </w:p>
    <w:p w:rsidR="00FC0307" w:rsidRPr="001A3686" w:rsidRDefault="00FC0307">
      <w:pPr>
        <w:pStyle w:val="ConsPlusNormal"/>
        <w:jc w:val="right"/>
        <w:rPr>
          <w:rFonts w:ascii="Times New Roman" w:hAnsi="Times New Roman" w:cs="Times New Roman"/>
          <w:sz w:val="24"/>
          <w:szCs w:val="24"/>
        </w:rPr>
      </w:pPr>
      <w:r w:rsidRPr="001A3686">
        <w:rPr>
          <w:rFonts w:ascii="Times New Roman" w:hAnsi="Times New Roman" w:cs="Times New Roman"/>
          <w:sz w:val="24"/>
          <w:szCs w:val="24"/>
        </w:rPr>
        <w:t>о порядке проведения</w:t>
      </w:r>
    </w:p>
    <w:p w:rsidR="00FC0307" w:rsidRPr="001A3686" w:rsidRDefault="00FC0307">
      <w:pPr>
        <w:pStyle w:val="ConsPlusNormal"/>
        <w:jc w:val="right"/>
        <w:rPr>
          <w:rFonts w:ascii="Times New Roman" w:hAnsi="Times New Roman" w:cs="Times New Roman"/>
          <w:sz w:val="24"/>
          <w:szCs w:val="24"/>
        </w:rPr>
      </w:pPr>
      <w:r w:rsidRPr="001A3686">
        <w:rPr>
          <w:rFonts w:ascii="Times New Roman" w:hAnsi="Times New Roman" w:cs="Times New Roman"/>
          <w:sz w:val="24"/>
          <w:szCs w:val="24"/>
        </w:rPr>
        <w:t>конкурса на замещение</w:t>
      </w:r>
    </w:p>
    <w:p w:rsidR="00FC0307" w:rsidRPr="001A3686" w:rsidRDefault="00FC0307">
      <w:pPr>
        <w:pStyle w:val="ConsPlusNormal"/>
        <w:jc w:val="right"/>
        <w:rPr>
          <w:rFonts w:ascii="Times New Roman" w:hAnsi="Times New Roman" w:cs="Times New Roman"/>
          <w:sz w:val="24"/>
          <w:szCs w:val="24"/>
        </w:rPr>
      </w:pPr>
      <w:r w:rsidRPr="001A3686">
        <w:rPr>
          <w:rFonts w:ascii="Times New Roman" w:hAnsi="Times New Roman" w:cs="Times New Roman"/>
          <w:sz w:val="24"/>
          <w:szCs w:val="24"/>
        </w:rPr>
        <w:t>должности главы</w:t>
      </w:r>
    </w:p>
    <w:p w:rsidR="00FC0307" w:rsidRPr="001A3686" w:rsidRDefault="00FC0307">
      <w:pPr>
        <w:pStyle w:val="ConsPlusNormal"/>
        <w:jc w:val="right"/>
        <w:rPr>
          <w:rFonts w:ascii="Times New Roman" w:hAnsi="Times New Roman" w:cs="Times New Roman"/>
          <w:sz w:val="24"/>
          <w:szCs w:val="24"/>
        </w:rPr>
      </w:pPr>
      <w:r w:rsidRPr="001A3686">
        <w:rPr>
          <w:rFonts w:ascii="Times New Roman" w:hAnsi="Times New Roman" w:cs="Times New Roman"/>
          <w:sz w:val="24"/>
          <w:szCs w:val="24"/>
        </w:rPr>
        <w:t>муниципального района</w:t>
      </w:r>
    </w:p>
    <w:p w:rsidR="00FC0307" w:rsidRPr="001A3686" w:rsidRDefault="00FC0307">
      <w:pPr>
        <w:pStyle w:val="ConsPlusNormal"/>
        <w:jc w:val="both"/>
        <w:rPr>
          <w:rFonts w:ascii="Times New Roman" w:hAnsi="Times New Roman" w:cs="Times New Roman"/>
          <w:sz w:val="24"/>
          <w:szCs w:val="24"/>
        </w:rPr>
      </w:pPr>
    </w:p>
    <w:p w:rsidR="00FC0307" w:rsidRPr="001A3686" w:rsidRDefault="00FC0307">
      <w:pPr>
        <w:pStyle w:val="ConsPlusNonformat"/>
        <w:jc w:val="both"/>
        <w:rPr>
          <w:rFonts w:ascii="Times New Roman" w:hAnsi="Times New Roman" w:cs="Times New Roman"/>
          <w:sz w:val="24"/>
          <w:szCs w:val="24"/>
        </w:rPr>
      </w:pPr>
      <w:bookmarkStart w:id="14" w:name="P273"/>
      <w:bookmarkEnd w:id="14"/>
      <w:r w:rsidRPr="001A3686">
        <w:rPr>
          <w:rFonts w:ascii="Times New Roman" w:hAnsi="Times New Roman" w:cs="Times New Roman"/>
          <w:sz w:val="24"/>
          <w:szCs w:val="24"/>
        </w:rPr>
        <w:t xml:space="preserve">                                  АНКЕТА</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(заполняется собственноручно)</w:t>
      </w:r>
    </w:p>
    <w:p w:rsidR="00FC0307" w:rsidRPr="001A3686" w:rsidRDefault="00FC0307">
      <w:pPr>
        <w:pStyle w:val="ConsPlusNonformat"/>
        <w:jc w:val="both"/>
        <w:rPr>
          <w:rFonts w:ascii="Times New Roman" w:hAnsi="Times New Roman" w:cs="Times New Roman"/>
          <w:sz w:val="24"/>
          <w:szCs w:val="24"/>
        </w:rPr>
      </w:pP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1. Фамилия                             Место</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Имя                                 </w:t>
      </w:r>
      <w:proofErr w:type="gramStart"/>
      <w:r w:rsidRPr="001A3686">
        <w:rPr>
          <w:rFonts w:ascii="Times New Roman" w:hAnsi="Times New Roman" w:cs="Times New Roman"/>
          <w:sz w:val="24"/>
          <w:szCs w:val="24"/>
        </w:rPr>
        <w:t>для</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Отчество                            фотографии</w:t>
      </w:r>
    </w:p>
    <w:p w:rsidR="00FC0307" w:rsidRPr="001A3686" w:rsidRDefault="00FC0307">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0"/>
        <w:gridCol w:w="1757"/>
      </w:tblGrid>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 xml:space="preserve">3. </w:t>
            </w:r>
            <w:proofErr w:type="gramStart"/>
            <w:r w:rsidRPr="001A3686">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5. Образование (когда и какие учебные заведения окончили, номера дипломов)</w:t>
            </w:r>
          </w:p>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Направление подготовки или специальность по диплому</w:t>
            </w:r>
          </w:p>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Квалификация по диплому</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Ученая степень, ученое звание (когда присвоены, номера дипломов, аттестатов)</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 xml:space="preserve">7. Какими иностранными языками и языками народов Российской </w:t>
            </w:r>
            <w:proofErr w:type="gramStart"/>
            <w:r w:rsidRPr="001A3686">
              <w:rPr>
                <w:rFonts w:ascii="Times New Roman" w:hAnsi="Times New Roman" w:cs="Times New Roman"/>
                <w:sz w:val="24"/>
                <w:szCs w:val="24"/>
              </w:rPr>
              <w:t>Федерации</w:t>
            </w:r>
            <w:proofErr w:type="gramEnd"/>
            <w:r w:rsidRPr="001A3686">
              <w:rPr>
                <w:rFonts w:ascii="Times New Roman" w:hAnsi="Times New Roman" w:cs="Times New Roman"/>
                <w:sz w:val="24"/>
                <w:szCs w:val="24"/>
              </w:rPr>
              <w:t xml:space="preserve"> владеете и в </w:t>
            </w:r>
            <w:proofErr w:type="gramStart"/>
            <w:r w:rsidRPr="001A3686">
              <w:rPr>
                <w:rFonts w:ascii="Times New Roman" w:hAnsi="Times New Roman" w:cs="Times New Roman"/>
                <w:sz w:val="24"/>
                <w:szCs w:val="24"/>
              </w:rPr>
              <w:t>какой</w:t>
            </w:r>
            <w:proofErr w:type="gramEnd"/>
            <w:r w:rsidRPr="001A3686">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9. Были ли Вы судимы, когда и за что</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r w:rsidR="00FC0307" w:rsidRPr="001A3686">
        <w:tc>
          <w:tcPr>
            <w:tcW w:w="7260" w:type="dxa"/>
            <w:tcBorders>
              <w:left w:val="nil"/>
            </w:tcBorders>
          </w:tcPr>
          <w:p w:rsidR="00FC0307" w:rsidRPr="001A3686" w:rsidRDefault="00FC0307">
            <w:pPr>
              <w:pStyle w:val="ConsPlusNormal"/>
              <w:rPr>
                <w:rFonts w:ascii="Times New Roman" w:hAnsi="Times New Roman" w:cs="Times New Roman"/>
                <w:sz w:val="24"/>
                <w:szCs w:val="24"/>
              </w:rPr>
            </w:pPr>
            <w:r w:rsidRPr="001A3686">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1757" w:type="dxa"/>
            <w:tcBorders>
              <w:right w:val="nil"/>
            </w:tcBorders>
          </w:tcPr>
          <w:p w:rsidR="00FC0307" w:rsidRPr="001A3686" w:rsidRDefault="00FC0307">
            <w:pPr>
              <w:pStyle w:val="ConsPlusNormal"/>
              <w:rPr>
                <w:rFonts w:ascii="Times New Roman" w:hAnsi="Times New Roman" w:cs="Times New Roman"/>
                <w:sz w:val="24"/>
                <w:szCs w:val="24"/>
              </w:rPr>
            </w:pPr>
          </w:p>
        </w:tc>
      </w:tr>
    </w:tbl>
    <w:p w:rsidR="00FC0307" w:rsidRPr="001A3686" w:rsidRDefault="00FC0307">
      <w:pPr>
        <w:pStyle w:val="ConsPlusNormal"/>
        <w:jc w:val="both"/>
        <w:rPr>
          <w:rFonts w:ascii="Times New Roman" w:hAnsi="Times New Roman" w:cs="Times New Roman"/>
          <w:sz w:val="24"/>
          <w:szCs w:val="24"/>
        </w:rPr>
      </w:pP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11.  </w:t>
      </w:r>
      <w:proofErr w:type="gramStart"/>
      <w:r w:rsidRPr="001A3686">
        <w:rPr>
          <w:rFonts w:ascii="Times New Roman" w:hAnsi="Times New Roman" w:cs="Times New Roman"/>
          <w:sz w:val="24"/>
          <w:szCs w:val="24"/>
        </w:rPr>
        <w:t>Выполняемая работа с начала трудовой деятельности (включая учебу в</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высших  и средних специальных учебных заведениях, военную службу, работу </w:t>
      </w:r>
      <w:proofErr w:type="gramStart"/>
      <w:r w:rsidRPr="001A3686">
        <w:rPr>
          <w:rFonts w:ascii="Times New Roman" w:hAnsi="Times New Roman" w:cs="Times New Roman"/>
          <w:sz w:val="24"/>
          <w:szCs w:val="24"/>
        </w:rPr>
        <w:t>по</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совместительству, предпринимательскую деятельность и т.п.).</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lastRenderedPageBreak/>
        <w:t xml:space="preserve">    При заполнении данного пункта необходимо именовать организации так, как</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они  назывались  в  свое  время,  военную  службу  записывать  с  указанием</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должности и номера воинской части.</w:t>
      </w:r>
    </w:p>
    <w:p w:rsidR="00FC0307" w:rsidRPr="001A3686" w:rsidRDefault="00FC030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680"/>
        <w:gridCol w:w="2880"/>
        <w:gridCol w:w="2494"/>
      </w:tblGrid>
      <w:tr w:rsidR="00FC0307" w:rsidRPr="001A3686">
        <w:tc>
          <w:tcPr>
            <w:tcW w:w="3660" w:type="dxa"/>
            <w:gridSpan w:val="2"/>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Месяц и год</w:t>
            </w:r>
          </w:p>
        </w:tc>
        <w:tc>
          <w:tcPr>
            <w:tcW w:w="2880" w:type="dxa"/>
            <w:vMerge w:val="restart"/>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Должность с указанием организации</w:t>
            </w:r>
          </w:p>
        </w:tc>
        <w:tc>
          <w:tcPr>
            <w:tcW w:w="2494" w:type="dxa"/>
            <w:vMerge w:val="restart"/>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 xml:space="preserve">Адрес организации (в </w:t>
            </w:r>
            <w:proofErr w:type="spellStart"/>
            <w:r w:rsidRPr="001A3686">
              <w:rPr>
                <w:rFonts w:ascii="Times New Roman" w:hAnsi="Times New Roman" w:cs="Times New Roman"/>
                <w:sz w:val="24"/>
                <w:szCs w:val="24"/>
              </w:rPr>
              <w:t>т.ч</w:t>
            </w:r>
            <w:proofErr w:type="spellEnd"/>
            <w:r w:rsidRPr="001A3686">
              <w:rPr>
                <w:rFonts w:ascii="Times New Roman" w:hAnsi="Times New Roman" w:cs="Times New Roman"/>
                <w:sz w:val="24"/>
                <w:szCs w:val="24"/>
              </w:rPr>
              <w:t>. за границей)</w:t>
            </w:r>
          </w:p>
        </w:tc>
      </w:tr>
      <w:tr w:rsidR="00FC0307" w:rsidRPr="001A3686">
        <w:tc>
          <w:tcPr>
            <w:tcW w:w="1980"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поступления</w:t>
            </w:r>
          </w:p>
        </w:tc>
        <w:tc>
          <w:tcPr>
            <w:tcW w:w="1680"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ухода</w:t>
            </w:r>
          </w:p>
        </w:tc>
        <w:tc>
          <w:tcPr>
            <w:tcW w:w="2880" w:type="dxa"/>
            <w:vMerge/>
          </w:tcPr>
          <w:p w:rsidR="00FC0307" w:rsidRPr="001A3686" w:rsidRDefault="00FC0307">
            <w:pPr>
              <w:rPr>
                <w:rFonts w:ascii="Times New Roman" w:hAnsi="Times New Roman" w:cs="Times New Roman"/>
                <w:sz w:val="24"/>
                <w:szCs w:val="24"/>
              </w:rPr>
            </w:pPr>
          </w:p>
        </w:tc>
        <w:tc>
          <w:tcPr>
            <w:tcW w:w="2494" w:type="dxa"/>
            <w:vMerge/>
          </w:tcPr>
          <w:p w:rsidR="00FC0307" w:rsidRPr="001A3686" w:rsidRDefault="00FC0307">
            <w:pPr>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98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2880" w:type="dxa"/>
          </w:tcPr>
          <w:p w:rsidR="00FC0307" w:rsidRPr="001A3686" w:rsidRDefault="00FC0307">
            <w:pPr>
              <w:pStyle w:val="ConsPlusNormal"/>
              <w:rPr>
                <w:rFonts w:ascii="Times New Roman" w:hAnsi="Times New Roman" w:cs="Times New Roman"/>
                <w:sz w:val="24"/>
                <w:szCs w:val="24"/>
              </w:rPr>
            </w:pPr>
          </w:p>
        </w:tc>
        <w:tc>
          <w:tcPr>
            <w:tcW w:w="2494" w:type="dxa"/>
          </w:tcPr>
          <w:p w:rsidR="00FC0307" w:rsidRPr="001A3686" w:rsidRDefault="00FC0307">
            <w:pPr>
              <w:pStyle w:val="ConsPlusNormal"/>
              <w:rPr>
                <w:rFonts w:ascii="Times New Roman" w:hAnsi="Times New Roman" w:cs="Times New Roman"/>
                <w:sz w:val="24"/>
                <w:szCs w:val="24"/>
              </w:rPr>
            </w:pPr>
          </w:p>
        </w:tc>
      </w:tr>
    </w:tbl>
    <w:p w:rsidR="00FC0307" w:rsidRPr="001A3686" w:rsidRDefault="00FC0307">
      <w:pPr>
        <w:pStyle w:val="ConsPlusNormal"/>
        <w:jc w:val="both"/>
        <w:rPr>
          <w:rFonts w:ascii="Times New Roman" w:hAnsi="Times New Roman" w:cs="Times New Roman"/>
          <w:sz w:val="24"/>
          <w:szCs w:val="24"/>
        </w:rPr>
      </w:pP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12. Государственные награды, иные награды и знаки отличия.</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13.  Ваши  близкие  родственники (отец, мать, братья, сестры и дети), а</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также муж (жена), в том числе </w:t>
      </w:r>
      <w:proofErr w:type="gramStart"/>
      <w:r w:rsidRPr="001A3686">
        <w:rPr>
          <w:rFonts w:ascii="Times New Roman" w:hAnsi="Times New Roman" w:cs="Times New Roman"/>
          <w:sz w:val="24"/>
          <w:szCs w:val="24"/>
        </w:rPr>
        <w:t>бывшие</w:t>
      </w:r>
      <w:proofErr w:type="gramEnd"/>
      <w:r w:rsidRPr="001A3686">
        <w:rPr>
          <w:rFonts w:ascii="Times New Roman" w:hAnsi="Times New Roman" w:cs="Times New Roman"/>
          <w:sz w:val="24"/>
          <w:szCs w:val="24"/>
        </w:rPr>
        <w:t>.</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Если  родственники  изменяли  фамилию,  имя, отчество, необходимо также</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указать их прежние фамилию, имя, отчество.</w:t>
      </w:r>
    </w:p>
    <w:p w:rsidR="00FC0307" w:rsidRPr="001A3686" w:rsidRDefault="00FC030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680"/>
        <w:gridCol w:w="1656"/>
        <w:gridCol w:w="1944"/>
        <w:gridCol w:w="2608"/>
      </w:tblGrid>
      <w:tr w:rsidR="00FC0307" w:rsidRPr="001A3686">
        <w:tc>
          <w:tcPr>
            <w:tcW w:w="1140"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Степень родства</w:t>
            </w:r>
          </w:p>
        </w:tc>
        <w:tc>
          <w:tcPr>
            <w:tcW w:w="1680"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Фамилия, имя, отчество</w:t>
            </w:r>
          </w:p>
        </w:tc>
        <w:tc>
          <w:tcPr>
            <w:tcW w:w="1656"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Год, число, месяц и место рождения</w:t>
            </w:r>
          </w:p>
        </w:tc>
        <w:tc>
          <w:tcPr>
            <w:tcW w:w="1944"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Место работы (наименование и адрес организации), должность</w:t>
            </w:r>
          </w:p>
        </w:tc>
        <w:tc>
          <w:tcPr>
            <w:tcW w:w="2608" w:type="dxa"/>
          </w:tcPr>
          <w:p w:rsidR="00FC0307" w:rsidRPr="001A3686" w:rsidRDefault="00FC0307">
            <w:pPr>
              <w:pStyle w:val="ConsPlusNormal"/>
              <w:jc w:val="center"/>
              <w:rPr>
                <w:rFonts w:ascii="Times New Roman" w:hAnsi="Times New Roman" w:cs="Times New Roman"/>
                <w:sz w:val="24"/>
                <w:szCs w:val="24"/>
              </w:rPr>
            </w:pPr>
            <w:r w:rsidRPr="001A3686">
              <w:rPr>
                <w:rFonts w:ascii="Times New Roman" w:hAnsi="Times New Roman" w:cs="Times New Roman"/>
                <w:sz w:val="24"/>
                <w:szCs w:val="24"/>
              </w:rPr>
              <w:t>Домашний адрес (адрес регистрации, фактического проживания)</w:t>
            </w: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r w:rsidR="00FC0307" w:rsidRPr="001A3686">
        <w:tc>
          <w:tcPr>
            <w:tcW w:w="1140" w:type="dxa"/>
          </w:tcPr>
          <w:p w:rsidR="00FC0307" w:rsidRPr="001A3686" w:rsidRDefault="00FC0307">
            <w:pPr>
              <w:pStyle w:val="ConsPlusNormal"/>
              <w:rPr>
                <w:rFonts w:ascii="Times New Roman" w:hAnsi="Times New Roman" w:cs="Times New Roman"/>
                <w:sz w:val="24"/>
                <w:szCs w:val="24"/>
              </w:rPr>
            </w:pPr>
          </w:p>
        </w:tc>
        <w:tc>
          <w:tcPr>
            <w:tcW w:w="1680" w:type="dxa"/>
          </w:tcPr>
          <w:p w:rsidR="00FC0307" w:rsidRPr="001A3686" w:rsidRDefault="00FC0307">
            <w:pPr>
              <w:pStyle w:val="ConsPlusNormal"/>
              <w:rPr>
                <w:rFonts w:ascii="Times New Roman" w:hAnsi="Times New Roman" w:cs="Times New Roman"/>
                <w:sz w:val="24"/>
                <w:szCs w:val="24"/>
              </w:rPr>
            </w:pPr>
          </w:p>
        </w:tc>
        <w:tc>
          <w:tcPr>
            <w:tcW w:w="1656" w:type="dxa"/>
          </w:tcPr>
          <w:p w:rsidR="00FC0307" w:rsidRPr="001A3686" w:rsidRDefault="00FC0307">
            <w:pPr>
              <w:pStyle w:val="ConsPlusNormal"/>
              <w:rPr>
                <w:rFonts w:ascii="Times New Roman" w:hAnsi="Times New Roman" w:cs="Times New Roman"/>
                <w:sz w:val="24"/>
                <w:szCs w:val="24"/>
              </w:rPr>
            </w:pPr>
          </w:p>
        </w:tc>
        <w:tc>
          <w:tcPr>
            <w:tcW w:w="1944" w:type="dxa"/>
          </w:tcPr>
          <w:p w:rsidR="00FC0307" w:rsidRPr="001A3686" w:rsidRDefault="00FC0307">
            <w:pPr>
              <w:pStyle w:val="ConsPlusNormal"/>
              <w:rPr>
                <w:rFonts w:ascii="Times New Roman" w:hAnsi="Times New Roman" w:cs="Times New Roman"/>
                <w:sz w:val="24"/>
                <w:szCs w:val="24"/>
              </w:rPr>
            </w:pPr>
          </w:p>
        </w:tc>
        <w:tc>
          <w:tcPr>
            <w:tcW w:w="2608" w:type="dxa"/>
          </w:tcPr>
          <w:p w:rsidR="00FC0307" w:rsidRPr="001A3686" w:rsidRDefault="00FC0307">
            <w:pPr>
              <w:pStyle w:val="ConsPlusNormal"/>
              <w:rPr>
                <w:rFonts w:ascii="Times New Roman" w:hAnsi="Times New Roman" w:cs="Times New Roman"/>
                <w:sz w:val="24"/>
                <w:szCs w:val="24"/>
              </w:rPr>
            </w:pPr>
          </w:p>
        </w:tc>
      </w:tr>
    </w:tbl>
    <w:p w:rsidR="00FC0307" w:rsidRPr="001A3686" w:rsidRDefault="00FC0307">
      <w:pPr>
        <w:pStyle w:val="ConsPlusNormal"/>
        <w:jc w:val="both"/>
        <w:rPr>
          <w:rFonts w:ascii="Times New Roman" w:hAnsi="Times New Roman" w:cs="Times New Roman"/>
          <w:sz w:val="24"/>
          <w:szCs w:val="24"/>
        </w:rPr>
      </w:pP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14.  Ваши  близкие родственники  (отец, мать, братья, сестры и дети), а</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lastRenderedPageBreak/>
        <w:t xml:space="preserve">также  муж  (жена), в том числе </w:t>
      </w:r>
      <w:proofErr w:type="gramStart"/>
      <w:r w:rsidRPr="001A3686">
        <w:rPr>
          <w:rFonts w:ascii="Times New Roman" w:hAnsi="Times New Roman" w:cs="Times New Roman"/>
          <w:sz w:val="24"/>
          <w:szCs w:val="24"/>
        </w:rPr>
        <w:t>бывшие</w:t>
      </w:r>
      <w:proofErr w:type="gramEnd"/>
      <w:r w:rsidRPr="001A3686">
        <w:rPr>
          <w:rFonts w:ascii="Times New Roman" w:hAnsi="Times New Roman" w:cs="Times New Roman"/>
          <w:sz w:val="24"/>
          <w:szCs w:val="24"/>
        </w:rPr>
        <w:t>, постоянно проживающие за границей и</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(или)  оформляющие  документы  для  выезда на постоянное место жительства </w:t>
      </w:r>
      <w:proofErr w:type="gramStart"/>
      <w:r w:rsidRPr="001A3686">
        <w:rPr>
          <w:rFonts w:ascii="Times New Roman" w:hAnsi="Times New Roman" w:cs="Times New Roman"/>
          <w:sz w:val="24"/>
          <w:szCs w:val="24"/>
        </w:rPr>
        <w:t>в</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другое государство ________________________________________________________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w:t>
      </w:r>
      <w:proofErr w:type="gramStart"/>
      <w:r w:rsidRPr="001A3686">
        <w:rPr>
          <w:rFonts w:ascii="Times New Roman" w:hAnsi="Times New Roman" w:cs="Times New Roman"/>
          <w:sz w:val="24"/>
          <w:szCs w:val="24"/>
        </w:rPr>
        <w:t>(фамилия, имя, отчество,</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___________________________________________________________________________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с какого времени они проживают за границей)</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15. Пребывание за границей (когда, где, с какой целью).</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16. Отношение к воинской обязанности и воинское звание.</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17. Домашний адрес (адрес регистрации, фактического проживания),  номер</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телефона (либо иной вид связи) ____________________________________________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18. Паспорт или документ, его заменяющий 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w:t>
      </w:r>
      <w:proofErr w:type="gramStart"/>
      <w:r w:rsidRPr="001A3686">
        <w:rPr>
          <w:rFonts w:ascii="Times New Roman" w:hAnsi="Times New Roman" w:cs="Times New Roman"/>
          <w:sz w:val="24"/>
          <w:szCs w:val="24"/>
        </w:rPr>
        <w:t>(серия, номер, кем</w:t>
      </w:r>
      <w:proofErr w:type="gramEnd"/>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и когда выдан)</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19. Наличие заграничного паспорта 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(серия, номер, кем </w:t>
      </w:r>
      <w:proofErr w:type="gramStart"/>
      <w:r w:rsidRPr="001A3686">
        <w:rPr>
          <w:rFonts w:ascii="Times New Roman" w:hAnsi="Times New Roman" w:cs="Times New Roman"/>
          <w:sz w:val="24"/>
          <w:szCs w:val="24"/>
        </w:rPr>
        <w:t>н</w:t>
      </w:r>
      <w:proofErr w:type="gramEnd"/>
      <w:r w:rsidRPr="001A3686">
        <w:rPr>
          <w:rFonts w:ascii="Times New Roman" w:hAnsi="Times New Roman" w:cs="Times New Roman"/>
          <w:sz w:val="24"/>
          <w:szCs w:val="24"/>
        </w:rPr>
        <w:t xml:space="preserve"> когда выдан)</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20.   Номер    страхового   свидетельства   обязательного   пенсионного</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страхования (если имеется) ________________________________________________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21. ИНН (если имеется) ________________________________________________</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22.  </w:t>
      </w:r>
      <w:proofErr w:type="gramStart"/>
      <w:r w:rsidRPr="001A3686">
        <w:rPr>
          <w:rFonts w:ascii="Times New Roman" w:hAnsi="Times New Roman" w:cs="Times New Roman"/>
          <w:sz w:val="24"/>
          <w:szCs w:val="24"/>
        </w:rPr>
        <w:t>Дополнительные  сведения  (участие  в  выборных   представительных</w:t>
      </w:r>
      <w:proofErr w:type="gramEnd"/>
    </w:p>
    <w:p w:rsidR="00FC0307" w:rsidRPr="001A3686" w:rsidRDefault="00FC0307">
      <w:pPr>
        <w:pStyle w:val="ConsPlusNonformat"/>
        <w:jc w:val="both"/>
        <w:rPr>
          <w:rFonts w:ascii="Times New Roman" w:hAnsi="Times New Roman" w:cs="Times New Roman"/>
          <w:sz w:val="24"/>
          <w:szCs w:val="24"/>
        </w:rPr>
      </w:pPr>
      <w:proofErr w:type="gramStart"/>
      <w:r w:rsidRPr="001A3686">
        <w:rPr>
          <w:rFonts w:ascii="Times New Roman" w:hAnsi="Times New Roman" w:cs="Times New Roman"/>
          <w:sz w:val="24"/>
          <w:szCs w:val="24"/>
        </w:rPr>
        <w:t>органах</w:t>
      </w:r>
      <w:proofErr w:type="gramEnd"/>
      <w:r w:rsidRPr="001A3686">
        <w:rPr>
          <w:rFonts w:ascii="Times New Roman" w:hAnsi="Times New Roman" w:cs="Times New Roman"/>
          <w:sz w:val="24"/>
          <w:szCs w:val="24"/>
        </w:rPr>
        <w:t>, другая информация, которую желаете сообщить о себе).</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 xml:space="preserve">    23.  Мне  известно,  что  сообщение  о  себе  в анкете  заведомо ложных</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сведений могут повлечь отказ в допуске к участию в конкурсе.</w:t>
      </w:r>
    </w:p>
    <w:p w:rsidR="00FC0307" w:rsidRPr="001A3686" w:rsidRDefault="00FC0307">
      <w:pPr>
        <w:pStyle w:val="ConsPlusNonformat"/>
        <w:jc w:val="both"/>
        <w:rPr>
          <w:rFonts w:ascii="Times New Roman" w:hAnsi="Times New Roman" w:cs="Times New Roman"/>
          <w:sz w:val="24"/>
          <w:szCs w:val="24"/>
        </w:rPr>
      </w:pPr>
      <w:r w:rsidRPr="001A3686">
        <w:rPr>
          <w:rFonts w:ascii="Times New Roman" w:hAnsi="Times New Roman" w:cs="Times New Roman"/>
          <w:sz w:val="24"/>
          <w:szCs w:val="24"/>
        </w:rPr>
        <w:t>"___" ________________ 20__ г.                Подпись</w:t>
      </w:r>
    </w:p>
    <w:p w:rsidR="00FC0307" w:rsidRPr="001A3686" w:rsidRDefault="00FC0307">
      <w:pPr>
        <w:pStyle w:val="ConsPlusNormal"/>
        <w:jc w:val="both"/>
        <w:rPr>
          <w:rFonts w:ascii="Times New Roman" w:hAnsi="Times New Roman" w:cs="Times New Roman"/>
          <w:sz w:val="24"/>
          <w:szCs w:val="24"/>
        </w:rPr>
      </w:pPr>
    </w:p>
    <w:p w:rsidR="007F7D78" w:rsidRPr="001A3686" w:rsidRDefault="007F7D78" w:rsidP="00D25486">
      <w:pPr>
        <w:pStyle w:val="Style1"/>
        <w:widowControl/>
        <w:spacing w:before="67" w:line="240" w:lineRule="auto"/>
        <w:ind w:left="5760" w:hanging="657"/>
        <w:rPr>
          <w:rStyle w:val="FontStyle29"/>
          <w:sz w:val="24"/>
          <w:szCs w:val="24"/>
        </w:rPr>
      </w:pPr>
    </w:p>
    <w:p w:rsidR="007F7D78" w:rsidRPr="001A3686" w:rsidRDefault="007F7D78" w:rsidP="00D25486">
      <w:pPr>
        <w:pStyle w:val="Style1"/>
        <w:widowControl/>
        <w:spacing w:before="67" w:line="240" w:lineRule="auto"/>
        <w:ind w:left="5760" w:hanging="657"/>
        <w:rPr>
          <w:rStyle w:val="FontStyle29"/>
          <w:sz w:val="24"/>
          <w:szCs w:val="24"/>
        </w:rPr>
      </w:pPr>
    </w:p>
    <w:p w:rsidR="007F7D78" w:rsidRPr="001A3686" w:rsidRDefault="007F7D78" w:rsidP="00D25486">
      <w:pPr>
        <w:pStyle w:val="Style1"/>
        <w:widowControl/>
        <w:spacing w:before="67" w:line="240" w:lineRule="auto"/>
        <w:ind w:left="5760" w:hanging="657"/>
        <w:rPr>
          <w:rStyle w:val="FontStyle29"/>
          <w:sz w:val="24"/>
          <w:szCs w:val="24"/>
        </w:rPr>
      </w:pPr>
    </w:p>
    <w:p w:rsidR="00D25486" w:rsidRPr="001A3686" w:rsidRDefault="00D25486" w:rsidP="00D25486">
      <w:pPr>
        <w:pStyle w:val="Style1"/>
        <w:widowControl/>
        <w:spacing w:before="67" w:line="240" w:lineRule="auto"/>
        <w:ind w:left="5760" w:hanging="657"/>
        <w:rPr>
          <w:rStyle w:val="FontStyle29"/>
          <w:sz w:val="24"/>
          <w:szCs w:val="24"/>
        </w:rPr>
      </w:pPr>
      <w:r w:rsidRPr="001A3686">
        <w:rPr>
          <w:rStyle w:val="FontStyle29"/>
          <w:sz w:val="24"/>
          <w:szCs w:val="24"/>
        </w:rPr>
        <w:t>Приложение № 3</w:t>
      </w:r>
    </w:p>
    <w:p w:rsidR="00D25486" w:rsidRPr="001A3686" w:rsidRDefault="00D25486" w:rsidP="00D25486">
      <w:pPr>
        <w:pStyle w:val="Style1"/>
        <w:widowControl/>
        <w:tabs>
          <w:tab w:val="left" w:pos="6773"/>
          <w:tab w:val="left" w:pos="9086"/>
        </w:tabs>
        <w:spacing w:line="240" w:lineRule="auto"/>
        <w:ind w:left="5083"/>
        <w:jc w:val="both"/>
        <w:rPr>
          <w:rStyle w:val="FontStyle29"/>
          <w:sz w:val="24"/>
          <w:szCs w:val="24"/>
        </w:rPr>
      </w:pPr>
      <w:r w:rsidRPr="001A3686">
        <w:rPr>
          <w:rStyle w:val="FontStyle29"/>
          <w:sz w:val="24"/>
          <w:szCs w:val="24"/>
        </w:rPr>
        <w:t>к Положению о порядке проведения конкурса на замещение должности главы Михайловского муниципального района</w:t>
      </w:r>
    </w:p>
    <w:p w:rsidR="00D25486" w:rsidRPr="001A3686" w:rsidRDefault="00D25486" w:rsidP="00D25486">
      <w:pPr>
        <w:pStyle w:val="Style1"/>
        <w:widowControl/>
        <w:tabs>
          <w:tab w:val="left" w:pos="6773"/>
          <w:tab w:val="left" w:pos="9086"/>
        </w:tabs>
        <w:spacing w:line="240" w:lineRule="auto"/>
        <w:jc w:val="both"/>
        <w:rPr>
          <w:rStyle w:val="FontStyle29"/>
          <w:sz w:val="24"/>
          <w:szCs w:val="24"/>
        </w:rPr>
      </w:pPr>
    </w:p>
    <w:p w:rsidR="00D25486" w:rsidRPr="001A3686" w:rsidRDefault="00D25486" w:rsidP="00D25486">
      <w:pPr>
        <w:pStyle w:val="Style1"/>
        <w:widowControl/>
        <w:tabs>
          <w:tab w:val="left" w:pos="6773"/>
          <w:tab w:val="left" w:pos="9086"/>
        </w:tabs>
        <w:spacing w:line="240" w:lineRule="auto"/>
        <w:ind w:left="5083"/>
        <w:jc w:val="both"/>
        <w:rPr>
          <w:rStyle w:val="FontStyle29"/>
          <w:sz w:val="24"/>
          <w:szCs w:val="24"/>
        </w:rPr>
      </w:pPr>
    </w:p>
    <w:p w:rsidR="00D25486" w:rsidRPr="001A3686" w:rsidRDefault="00D25486" w:rsidP="00D25486">
      <w:pPr>
        <w:pStyle w:val="Style1"/>
        <w:widowControl/>
        <w:tabs>
          <w:tab w:val="left" w:pos="6773"/>
          <w:tab w:val="left" w:pos="9086"/>
        </w:tabs>
        <w:spacing w:line="240" w:lineRule="auto"/>
        <w:ind w:firstLine="142"/>
        <w:jc w:val="center"/>
      </w:pPr>
      <w:r w:rsidRPr="001A3686">
        <w:t>Уведомление о направлении</w:t>
      </w:r>
    </w:p>
    <w:p w:rsidR="00D25486" w:rsidRPr="001A3686" w:rsidRDefault="00D25486" w:rsidP="00D25486">
      <w:pPr>
        <w:pStyle w:val="Style1"/>
        <w:widowControl/>
        <w:tabs>
          <w:tab w:val="left" w:pos="6773"/>
          <w:tab w:val="left" w:pos="9086"/>
        </w:tabs>
        <w:spacing w:line="240" w:lineRule="auto"/>
        <w:ind w:firstLine="142"/>
        <w:jc w:val="center"/>
        <w:rPr>
          <w:rStyle w:val="FontStyle29"/>
          <w:sz w:val="24"/>
          <w:szCs w:val="24"/>
        </w:rPr>
      </w:pPr>
      <w:r w:rsidRPr="001A3686">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w:t>
      </w:r>
    </w:p>
    <w:p w:rsidR="00D25486" w:rsidRPr="001A3686" w:rsidRDefault="00D25486" w:rsidP="00D25486">
      <w:pPr>
        <w:pStyle w:val="Style1"/>
        <w:widowControl/>
        <w:tabs>
          <w:tab w:val="left" w:pos="6773"/>
          <w:tab w:val="left" w:pos="9086"/>
        </w:tabs>
        <w:spacing w:line="240" w:lineRule="auto"/>
        <w:ind w:left="5083"/>
        <w:jc w:val="center"/>
        <w:rPr>
          <w:rStyle w:val="FontStyle29"/>
          <w:sz w:val="24"/>
          <w:szCs w:val="24"/>
        </w:rPr>
      </w:pPr>
    </w:p>
    <w:tbl>
      <w:tblPr>
        <w:tblW w:w="8565" w:type="dxa"/>
        <w:tblInd w:w="284" w:type="dxa"/>
        <w:tblLayout w:type="fixed"/>
        <w:tblCellMar>
          <w:left w:w="0" w:type="dxa"/>
          <w:right w:w="0" w:type="dxa"/>
        </w:tblCellMar>
        <w:tblLook w:val="04A0" w:firstRow="1" w:lastRow="0" w:firstColumn="1" w:lastColumn="0" w:noHBand="0" w:noVBand="1"/>
      </w:tblPr>
      <w:tblGrid>
        <w:gridCol w:w="3764"/>
        <w:gridCol w:w="1485"/>
        <w:gridCol w:w="3316"/>
      </w:tblGrid>
      <w:tr w:rsidR="00D25486" w:rsidRPr="001A3686" w:rsidTr="00D25486">
        <w:trPr>
          <w:trHeight w:val="1586"/>
        </w:trPr>
        <w:tc>
          <w:tcPr>
            <w:tcW w:w="3761" w:type="dxa"/>
          </w:tcPr>
          <w:p w:rsidR="00D25486" w:rsidRPr="001A3686" w:rsidRDefault="00D25486">
            <w:pPr>
              <w:widowControl w:val="0"/>
              <w:autoSpaceDE w:val="0"/>
              <w:autoSpaceDN w:val="0"/>
              <w:adjustRightInd w:val="0"/>
              <w:spacing w:line="276" w:lineRule="auto"/>
              <w:rPr>
                <w:rFonts w:ascii="Times New Roman" w:hAnsi="Times New Roman" w:cs="Times New Roman"/>
                <w:sz w:val="24"/>
                <w:szCs w:val="24"/>
              </w:rPr>
            </w:pPr>
          </w:p>
        </w:tc>
        <w:tc>
          <w:tcPr>
            <w:tcW w:w="1484" w:type="dxa"/>
          </w:tcPr>
          <w:p w:rsidR="00D25486" w:rsidRPr="001A3686" w:rsidRDefault="00D25486">
            <w:pPr>
              <w:widowControl w:val="0"/>
              <w:autoSpaceDE w:val="0"/>
              <w:autoSpaceDN w:val="0"/>
              <w:adjustRightInd w:val="0"/>
              <w:spacing w:line="276" w:lineRule="auto"/>
              <w:rPr>
                <w:rFonts w:ascii="Times New Roman" w:hAnsi="Times New Roman" w:cs="Times New Roman"/>
                <w:sz w:val="24"/>
                <w:szCs w:val="24"/>
              </w:rPr>
            </w:pPr>
          </w:p>
        </w:tc>
        <w:tc>
          <w:tcPr>
            <w:tcW w:w="3314" w:type="dxa"/>
          </w:tcPr>
          <w:p w:rsidR="00D25486" w:rsidRPr="001A3686" w:rsidRDefault="00D25486">
            <w:pPr>
              <w:spacing w:line="276" w:lineRule="auto"/>
              <w:rPr>
                <w:rFonts w:ascii="Times New Roman" w:hAnsi="Times New Roman" w:cs="Times New Roman"/>
                <w:sz w:val="24"/>
                <w:szCs w:val="24"/>
              </w:rPr>
            </w:pPr>
            <w:r w:rsidRPr="001A3686">
              <w:rPr>
                <w:rFonts w:ascii="Times New Roman" w:hAnsi="Times New Roman" w:cs="Times New Roman"/>
                <w:sz w:val="24"/>
                <w:szCs w:val="24"/>
              </w:rPr>
              <w:t>____________________________________________________________________________________________</w:t>
            </w:r>
          </w:p>
          <w:p w:rsidR="00D25486" w:rsidRPr="001A3686" w:rsidRDefault="00D25486">
            <w:pPr>
              <w:spacing w:line="276" w:lineRule="auto"/>
              <w:jc w:val="both"/>
              <w:rPr>
                <w:rFonts w:ascii="Times New Roman" w:hAnsi="Times New Roman" w:cs="Times New Roman"/>
                <w:sz w:val="24"/>
                <w:szCs w:val="24"/>
              </w:rPr>
            </w:pPr>
            <w:r w:rsidRPr="001A3686">
              <w:rPr>
                <w:rFonts w:ascii="Times New Roman" w:hAnsi="Times New Roman" w:cs="Times New Roman"/>
                <w:sz w:val="24"/>
                <w:szCs w:val="24"/>
              </w:rPr>
              <w:t>(ФИО кандидата на должность главы Михайловского муниципального района)</w:t>
            </w:r>
          </w:p>
          <w:p w:rsidR="00D25486" w:rsidRPr="001A3686" w:rsidRDefault="00D25486">
            <w:pPr>
              <w:spacing w:line="276" w:lineRule="auto"/>
              <w:rPr>
                <w:rFonts w:ascii="Times New Roman" w:hAnsi="Times New Roman" w:cs="Times New Roman"/>
                <w:sz w:val="24"/>
                <w:szCs w:val="24"/>
              </w:rPr>
            </w:pPr>
          </w:p>
          <w:p w:rsidR="00D25486" w:rsidRPr="001A3686" w:rsidRDefault="00D25486">
            <w:pPr>
              <w:spacing w:line="276" w:lineRule="auto"/>
              <w:rPr>
                <w:rFonts w:ascii="Times New Roman" w:hAnsi="Times New Roman" w:cs="Times New Roman"/>
                <w:sz w:val="24"/>
                <w:szCs w:val="24"/>
              </w:rPr>
            </w:pPr>
          </w:p>
          <w:p w:rsidR="00D25486" w:rsidRPr="001A3686" w:rsidRDefault="00D25486">
            <w:pPr>
              <w:widowControl w:val="0"/>
              <w:autoSpaceDE w:val="0"/>
              <w:autoSpaceDN w:val="0"/>
              <w:adjustRightInd w:val="0"/>
              <w:spacing w:line="276" w:lineRule="auto"/>
              <w:rPr>
                <w:rFonts w:ascii="Times New Roman" w:hAnsi="Times New Roman" w:cs="Times New Roman"/>
                <w:sz w:val="24"/>
                <w:szCs w:val="24"/>
              </w:rPr>
            </w:pPr>
          </w:p>
        </w:tc>
      </w:tr>
    </w:tbl>
    <w:p w:rsidR="00D25486" w:rsidRPr="001A3686" w:rsidRDefault="00D25486" w:rsidP="00D25486">
      <w:pPr>
        <w:jc w:val="center"/>
        <w:rPr>
          <w:rFonts w:ascii="Times New Roman" w:hAnsi="Times New Roman" w:cs="Times New Roman"/>
          <w:sz w:val="24"/>
          <w:szCs w:val="24"/>
        </w:rPr>
      </w:pPr>
    </w:p>
    <w:p w:rsidR="00D25486" w:rsidRPr="001A3686" w:rsidRDefault="00D25486" w:rsidP="00D25486">
      <w:pPr>
        <w:jc w:val="center"/>
        <w:rPr>
          <w:rFonts w:ascii="Times New Roman" w:hAnsi="Times New Roman" w:cs="Times New Roman"/>
          <w:sz w:val="24"/>
          <w:szCs w:val="24"/>
        </w:rPr>
      </w:pPr>
      <w:r w:rsidRPr="001A3686">
        <w:rPr>
          <w:rFonts w:ascii="Times New Roman" w:hAnsi="Times New Roman" w:cs="Times New Roman"/>
          <w:sz w:val="24"/>
          <w:szCs w:val="24"/>
        </w:rPr>
        <w:t>УВЕДОМЛЕНИЕ</w:t>
      </w:r>
    </w:p>
    <w:p w:rsidR="00D25486" w:rsidRPr="001A3686" w:rsidRDefault="00D25486" w:rsidP="00D25486">
      <w:pPr>
        <w:ind w:firstLine="709"/>
        <w:jc w:val="both"/>
        <w:rPr>
          <w:rFonts w:ascii="Times New Roman" w:hAnsi="Times New Roman" w:cs="Times New Roman"/>
          <w:sz w:val="24"/>
          <w:szCs w:val="24"/>
        </w:rPr>
      </w:pPr>
      <w:proofErr w:type="gramStart"/>
      <w:r w:rsidRPr="001A3686">
        <w:rPr>
          <w:rFonts w:ascii="Times New Roman" w:hAnsi="Times New Roman" w:cs="Times New Roman"/>
          <w:sz w:val="24"/>
          <w:szCs w:val="24"/>
        </w:rPr>
        <w:t>В   соответствии  с   п. 1 ч. 1 ст. 1,  ч. 1, 2 ст. 2  Закона  Приморского   края от 25.05.2017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уведомляем Вас о необходимости представления</w:t>
      </w:r>
      <w:proofErr w:type="gramEnd"/>
      <w:r w:rsidRPr="001A3686">
        <w:rPr>
          <w:rFonts w:ascii="Times New Roman" w:hAnsi="Times New Roman" w:cs="Times New Roman"/>
          <w:sz w:val="24"/>
          <w:szCs w:val="24"/>
        </w:rPr>
        <w:t xml:space="preserve"> в департамент по профилактике коррупционных и иных правонарушений Приморского края в срок </w:t>
      </w:r>
      <w:proofErr w:type="gramStart"/>
      <w:r w:rsidRPr="001A3686">
        <w:rPr>
          <w:rFonts w:ascii="Times New Roman" w:hAnsi="Times New Roman" w:cs="Times New Roman"/>
          <w:sz w:val="24"/>
          <w:szCs w:val="24"/>
        </w:rPr>
        <w:t>до</w:t>
      </w:r>
      <w:proofErr w:type="gramEnd"/>
      <w:r w:rsidRPr="001A3686">
        <w:rPr>
          <w:rFonts w:ascii="Times New Roman" w:hAnsi="Times New Roman" w:cs="Times New Roman"/>
          <w:sz w:val="24"/>
          <w:szCs w:val="24"/>
        </w:rPr>
        <w:t xml:space="preserve"> ____:</w:t>
      </w:r>
    </w:p>
    <w:p w:rsidR="00D25486" w:rsidRPr="001A3686" w:rsidRDefault="00D25486" w:rsidP="00D25486">
      <w:pPr>
        <w:ind w:firstLine="709"/>
        <w:jc w:val="both"/>
        <w:rPr>
          <w:rFonts w:ascii="Times New Roman" w:hAnsi="Times New Roman" w:cs="Times New Roman"/>
          <w:sz w:val="24"/>
          <w:szCs w:val="24"/>
        </w:rPr>
      </w:pPr>
      <w:proofErr w:type="gramStart"/>
      <w:r w:rsidRPr="001A3686">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roofErr w:type="gramEnd"/>
    </w:p>
    <w:p w:rsidR="00D25486" w:rsidRPr="001A3686" w:rsidRDefault="00D25486" w:rsidP="00D25486">
      <w:pPr>
        <w:ind w:firstLine="709"/>
        <w:jc w:val="both"/>
        <w:rPr>
          <w:rFonts w:ascii="Times New Roman" w:hAnsi="Times New Roman" w:cs="Times New Roman"/>
          <w:sz w:val="24"/>
          <w:szCs w:val="24"/>
        </w:rPr>
      </w:pPr>
      <w:proofErr w:type="gramStart"/>
      <w:r w:rsidRPr="001A3686">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roofErr w:type="gramEnd"/>
    </w:p>
    <w:p w:rsidR="00D25486" w:rsidRPr="001A3686" w:rsidRDefault="00D25486" w:rsidP="00D25486">
      <w:pPr>
        <w:jc w:val="both"/>
        <w:rPr>
          <w:rFonts w:ascii="Times New Roman" w:hAnsi="Times New Roman" w:cs="Times New Roman"/>
          <w:sz w:val="24"/>
          <w:szCs w:val="24"/>
        </w:rPr>
      </w:pPr>
    </w:p>
    <w:p w:rsidR="00D25486" w:rsidRPr="001A3686" w:rsidRDefault="00D25486" w:rsidP="00D25486">
      <w:pPr>
        <w:jc w:val="both"/>
        <w:rPr>
          <w:rFonts w:ascii="Times New Roman" w:hAnsi="Times New Roman" w:cs="Times New Roman"/>
          <w:sz w:val="24"/>
          <w:szCs w:val="24"/>
        </w:rPr>
      </w:pPr>
    </w:p>
    <w:p w:rsidR="00D25486" w:rsidRPr="001A3686" w:rsidRDefault="00D25486" w:rsidP="00D25486">
      <w:pPr>
        <w:jc w:val="both"/>
        <w:rPr>
          <w:rFonts w:ascii="Times New Roman" w:hAnsi="Times New Roman" w:cs="Times New Roman"/>
          <w:sz w:val="24"/>
          <w:szCs w:val="24"/>
        </w:rPr>
      </w:pPr>
      <w:r w:rsidRPr="001A3686">
        <w:rPr>
          <w:rFonts w:ascii="Times New Roman" w:hAnsi="Times New Roman" w:cs="Times New Roman"/>
          <w:sz w:val="24"/>
          <w:szCs w:val="24"/>
        </w:rPr>
        <w:t>Председатель (заместитель) конкурсной комиссии</w:t>
      </w:r>
      <w:r w:rsidRPr="001A3686">
        <w:rPr>
          <w:rFonts w:ascii="Times New Roman" w:hAnsi="Times New Roman" w:cs="Times New Roman"/>
          <w:sz w:val="24"/>
          <w:szCs w:val="24"/>
        </w:rPr>
        <w:tab/>
      </w:r>
      <w:r w:rsidRPr="001A3686">
        <w:rPr>
          <w:rFonts w:ascii="Times New Roman" w:hAnsi="Times New Roman" w:cs="Times New Roman"/>
          <w:sz w:val="24"/>
          <w:szCs w:val="24"/>
        </w:rPr>
        <w:tab/>
        <w:t>_____________</w:t>
      </w:r>
    </w:p>
    <w:p w:rsidR="00D25486" w:rsidRPr="001A3686" w:rsidRDefault="00D25486" w:rsidP="00D25486">
      <w:pPr>
        <w:pStyle w:val="Style1"/>
        <w:widowControl/>
        <w:tabs>
          <w:tab w:val="left" w:pos="6773"/>
          <w:tab w:val="left" w:pos="9086"/>
        </w:tabs>
        <w:spacing w:line="240" w:lineRule="auto"/>
        <w:ind w:left="5083"/>
        <w:jc w:val="center"/>
        <w:rPr>
          <w:rStyle w:val="FontStyle29"/>
          <w:sz w:val="24"/>
          <w:szCs w:val="24"/>
        </w:rPr>
      </w:pPr>
      <w:r w:rsidRPr="001A3686">
        <w:t xml:space="preserve">   </w:t>
      </w:r>
      <w:r w:rsidRPr="001A3686">
        <w:tab/>
        <w:t xml:space="preserve">            (ФИО)»</w:t>
      </w:r>
      <w:r w:rsidRPr="001A3686">
        <w:tab/>
      </w:r>
    </w:p>
    <w:p w:rsidR="00D25486" w:rsidRPr="001A3686" w:rsidRDefault="00D25486" w:rsidP="00D25486">
      <w:pPr>
        <w:rPr>
          <w:rFonts w:ascii="Times New Roman" w:hAnsi="Times New Roman" w:cs="Times New Roman"/>
          <w:sz w:val="24"/>
          <w:szCs w:val="24"/>
        </w:rPr>
      </w:pPr>
    </w:p>
    <w:p w:rsidR="00D25486" w:rsidRPr="001A3686" w:rsidRDefault="00D25486" w:rsidP="00D25486">
      <w:pPr>
        <w:jc w:val="both"/>
        <w:rPr>
          <w:rFonts w:ascii="Times New Roman" w:hAnsi="Times New Roman" w:cs="Times New Roman"/>
          <w:b/>
          <w:sz w:val="24"/>
          <w:szCs w:val="24"/>
        </w:rPr>
      </w:pPr>
      <w:r w:rsidRPr="001A3686">
        <w:rPr>
          <w:rFonts w:ascii="Times New Roman" w:hAnsi="Times New Roman" w:cs="Times New Roman"/>
          <w:color w:val="000000"/>
          <w:sz w:val="24"/>
          <w:szCs w:val="24"/>
        </w:rPr>
        <w:t xml:space="preserve">    </w:t>
      </w:r>
    </w:p>
    <w:p w:rsidR="00D25486" w:rsidRPr="001A3686" w:rsidRDefault="00D25486" w:rsidP="00D25486">
      <w:pPr>
        <w:jc w:val="both"/>
        <w:rPr>
          <w:rFonts w:ascii="Times New Roman" w:hAnsi="Times New Roman" w:cs="Times New Roman"/>
          <w:sz w:val="24"/>
          <w:szCs w:val="24"/>
        </w:rPr>
      </w:pPr>
    </w:p>
    <w:p w:rsidR="00D25486" w:rsidRPr="001A3686" w:rsidRDefault="00D25486" w:rsidP="00D25486">
      <w:pPr>
        <w:ind w:right="282"/>
        <w:jc w:val="both"/>
        <w:rPr>
          <w:rFonts w:ascii="Times New Roman" w:hAnsi="Times New Roman" w:cs="Times New Roman"/>
          <w:sz w:val="24"/>
          <w:szCs w:val="24"/>
        </w:rPr>
      </w:pPr>
    </w:p>
    <w:p w:rsidR="00D25486" w:rsidRPr="001A3686" w:rsidRDefault="00D25486" w:rsidP="00D25486">
      <w:pPr>
        <w:shd w:val="clear" w:color="auto" w:fill="FFFFFF"/>
        <w:ind w:left="725"/>
        <w:rPr>
          <w:rFonts w:ascii="Times New Roman" w:hAnsi="Times New Roman" w:cs="Times New Roman"/>
          <w:sz w:val="24"/>
          <w:szCs w:val="24"/>
        </w:rPr>
      </w:pPr>
      <w:r w:rsidRPr="001A3686">
        <w:rPr>
          <w:rFonts w:ascii="Times New Roman" w:eastAsia="Times New Roman" w:hAnsi="Times New Roman" w:cs="Times New Roman"/>
          <w:color w:val="000000"/>
          <w:spacing w:val="-1"/>
          <w:sz w:val="24"/>
          <w:szCs w:val="24"/>
        </w:rPr>
        <w:t xml:space="preserve"> </w:t>
      </w:r>
    </w:p>
    <w:p w:rsidR="00D25486" w:rsidRPr="001A3686" w:rsidRDefault="00D25486" w:rsidP="00D25486">
      <w:pPr>
        <w:pStyle w:val="Style19"/>
        <w:widowControl/>
        <w:spacing w:line="240" w:lineRule="auto"/>
        <w:ind w:firstLine="709"/>
        <w:rPr>
          <w:rStyle w:val="FontStyle29"/>
          <w:sz w:val="24"/>
          <w:szCs w:val="24"/>
        </w:rPr>
      </w:pPr>
    </w:p>
    <w:p w:rsidR="00D25486" w:rsidRPr="001A3686" w:rsidRDefault="00D25486" w:rsidP="00D25486">
      <w:pPr>
        <w:suppressAutoHyphens/>
        <w:ind w:left="-180" w:firstLine="464"/>
        <w:jc w:val="both"/>
        <w:outlineLvl w:val="6"/>
        <w:rPr>
          <w:rFonts w:ascii="Times New Roman" w:hAnsi="Times New Roman" w:cs="Times New Roman"/>
          <w:sz w:val="24"/>
          <w:szCs w:val="24"/>
        </w:rPr>
      </w:pPr>
    </w:p>
    <w:p w:rsidR="00D25486" w:rsidRDefault="00D25486" w:rsidP="00D25486">
      <w:pPr>
        <w:tabs>
          <w:tab w:val="left" w:pos="6495"/>
        </w:tabs>
        <w:rPr>
          <w:rFonts w:ascii="Times New Roman" w:eastAsia="Times New Roman" w:hAnsi="Times New Roman" w:cs="Times New Roman"/>
          <w:color w:val="000000"/>
          <w:spacing w:val="-1"/>
          <w:sz w:val="28"/>
          <w:szCs w:val="28"/>
        </w:rPr>
      </w:pPr>
      <w:r>
        <w:rPr>
          <w:rFonts w:ascii="Times New Roman" w:hAnsi="Times New Roman" w:cs="Times New Roman"/>
          <w:sz w:val="28"/>
          <w:szCs w:val="28"/>
        </w:rPr>
        <w:tab/>
      </w:r>
      <w:r>
        <w:rPr>
          <w:rFonts w:ascii="Times New Roman" w:eastAsia="Times New Roman" w:hAnsi="Times New Roman" w:cs="Times New Roman"/>
          <w:color w:val="000000"/>
          <w:spacing w:val="-1"/>
          <w:sz w:val="28"/>
          <w:szCs w:val="28"/>
        </w:rPr>
        <w:t xml:space="preserve">                                   </w:t>
      </w:r>
    </w:p>
    <w:p w:rsidR="00D25486" w:rsidRDefault="00D25486" w:rsidP="00D25486">
      <w:pPr>
        <w:shd w:val="clear" w:color="auto" w:fill="FFFFFF"/>
        <w:ind w:left="725"/>
        <w:rPr>
          <w:rFonts w:ascii="Times New Roman" w:eastAsiaTheme="minorEastAsia" w:hAnsi="Times New Roman" w:cs="Times New Roman"/>
          <w:sz w:val="28"/>
          <w:szCs w:val="28"/>
        </w:rPr>
      </w:pPr>
      <w:bookmarkStart w:id="15" w:name="_Hlk53063143"/>
      <w:r>
        <w:rPr>
          <w:rFonts w:ascii="Times New Roman" w:eastAsia="Times New Roman" w:hAnsi="Times New Roman" w:cs="Times New Roman"/>
          <w:color w:val="000000"/>
          <w:spacing w:val="-1"/>
          <w:sz w:val="28"/>
          <w:szCs w:val="28"/>
        </w:rPr>
        <w:t xml:space="preserve">  </w:t>
      </w:r>
      <w:bookmarkEnd w:id="15"/>
    </w:p>
    <w:p w:rsidR="002C6060" w:rsidRDefault="002C6060" w:rsidP="00D25486">
      <w:pPr>
        <w:pStyle w:val="ConsPlusNormal"/>
        <w:jc w:val="right"/>
        <w:outlineLvl w:val="1"/>
      </w:pPr>
    </w:p>
    <w:sectPr w:rsidR="002C6060" w:rsidSect="00D25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07"/>
    <w:rsid w:val="000906D6"/>
    <w:rsid w:val="00165222"/>
    <w:rsid w:val="001A12DF"/>
    <w:rsid w:val="001A3686"/>
    <w:rsid w:val="002C6060"/>
    <w:rsid w:val="00534B5A"/>
    <w:rsid w:val="006B4EC0"/>
    <w:rsid w:val="007F7D78"/>
    <w:rsid w:val="00A4409C"/>
    <w:rsid w:val="00D25486"/>
    <w:rsid w:val="00DB5BB0"/>
    <w:rsid w:val="00FB02AE"/>
    <w:rsid w:val="00FC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25486"/>
    <w:pPr>
      <w:keepNext/>
      <w:spacing w:after="0" w:line="240" w:lineRule="auto"/>
      <w:jc w:val="both"/>
      <w:outlineLvl w:val="1"/>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3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5">
    <w:name w:val="Style15"/>
    <w:basedOn w:val="a"/>
    <w:rsid w:val="001A12DF"/>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paragraph" w:customStyle="1" w:styleId="Style19">
    <w:name w:val="Style19"/>
    <w:basedOn w:val="a"/>
    <w:rsid w:val="001A12DF"/>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character" w:customStyle="1" w:styleId="FontStyle29">
    <w:name w:val="Font Style29"/>
    <w:rsid w:val="001A12DF"/>
    <w:rPr>
      <w:rFonts w:ascii="Times New Roman" w:hAnsi="Times New Roman" w:cs="Times New Roman" w:hint="default"/>
      <w:sz w:val="26"/>
      <w:szCs w:val="26"/>
    </w:rPr>
  </w:style>
  <w:style w:type="character" w:customStyle="1" w:styleId="20">
    <w:name w:val="Заголовок 2 Знак"/>
    <w:basedOn w:val="a0"/>
    <w:link w:val="2"/>
    <w:semiHidden/>
    <w:rsid w:val="00D25486"/>
    <w:rPr>
      <w:rFonts w:ascii="Times New Roman" w:eastAsia="Times New Roman" w:hAnsi="Times New Roman" w:cs="Times New Roman"/>
      <w:b/>
      <w:sz w:val="26"/>
      <w:szCs w:val="20"/>
      <w:lang w:eastAsia="ru-RU"/>
    </w:rPr>
  </w:style>
  <w:style w:type="paragraph" w:customStyle="1" w:styleId="Style1">
    <w:name w:val="Style1"/>
    <w:basedOn w:val="a"/>
    <w:rsid w:val="00D2548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25486"/>
    <w:pPr>
      <w:keepNext/>
      <w:spacing w:after="0" w:line="240" w:lineRule="auto"/>
      <w:jc w:val="both"/>
      <w:outlineLvl w:val="1"/>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03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0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3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5">
    <w:name w:val="Style15"/>
    <w:basedOn w:val="a"/>
    <w:rsid w:val="001A12DF"/>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paragraph" w:customStyle="1" w:styleId="Style19">
    <w:name w:val="Style19"/>
    <w:basedOn w:val="a"/>
    <w:rsid w:val="001A12DF"/>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character" w:customStyle="1" w:styleId="FontStyle29">
    <w:name w:val="Font Style29"/>
    <w:rsid w:val="001A12DF"/>
    <w:rPr>
      <w:rFonts w:ascii="Times New Roman" w:hAnsi="Times New Roman" w:cs="Times New Roman" w:hint="default"/>
      <w:sz w:val="26"/>
      <w:szCs w:val="26"/>
    </w:rPr>
  </w:style>
  <w:style w:type="character" w:customStyle="1" w:styleId="20">
    <w:name w:val="Заголовок 2 Знак"/>
    <w:basedOn w:val="a0"/>
    <w:link w:val="2"/>
    <w:semiHidden/>
    <w:rsid w:val="00D25486"/>
    <w:rPr>
      <w:rFonts w:ascii="Times New Roman" w:eastAsia="Times New Roman" w:hAnsi="Times New Roman" w:cs="Times New Roman"/>
      <w:b/>
      <w:sz w:val="26"/>
      <w:szCs w:val="20"/>
      <w:lang w:eastAsia="ru-RU"/>
    </w:rPr>
  </w:style>
  <w:style w:type="paragraph" w:customStyle="1" w:styleId="Style1">
    <w:name w:val="Style1"/>
    <w:basedOn w:val="a"/>
    <w:rsid w:val="00D2548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8957">
      <w:bodyDiv w:val="1"/>
      <w:marLeft w:val="0"/>
      <w:marRight w:val="0"/>
      <w:marTop w:val="0"/>
      <w:marBottom w:val="0"/>
      <w:divBdr>
        <w:top w:val="none" w:sz="0" w:space="0" w:color="auto"/>
        <w:left w:val="none" w:sz="0" w:space="0" w:color="auto"/>
        <w:bottom w:val="none" w:sz="0" w:space="0" w:color="auto"/>
        <w:right w:val="none" w:sz="0" w:space="0" w:color="auto"/>
      </w:divBdr>
    </w:div>
    <w:div w:id="1593122834">
      <w:bodyDiv w:val="1"/>
      <w:marLeft w:val="0"/>
      <w:marRight w:val="0"/>
      <w:marTop w:val="0"/>
      <w:marBottom w:val="0"/>
      <w:divBdr>
        <w:top w:val="none" w:sz="0" w:space="0" w:color="auto"/>
        <w:left w:val="none" w:sz="0" w:space="0" w:color="auto"/>
        <w:bottom w:val="none" w:sz="0" w:space="0" w:color="auto"/>
        <w:right w:val="none" w:sz="0" w:space="0" w:color="auto"/>
      </w:divBdr>
    </w:div>
    <w:div w:id="19530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546A473A0A02462AF688ABE2860DC31D0A7B8F2A161458E0ADE4ADE635E2CA231FC0B7A57F7BC3B071BB346DhFZ0A" TargetMode="External"/><Relationship Id="rId13" Type="http://schemas.openxmlformats.org/officeDocument/2006/relationships/hyperlink" Target="consultantplus://offline/ref=AD546A473A0A02462AF696A6F4EA53CC1C0721872B151C0BB4F0E2FAB965E49F715F9EEEE63D68C3B06FB93468FB786D3E9F72CD7761A126065B04E2hEZAA" TargetMode="External"/><Relationship Id="rId18" Type="http://schemas.openxmlformats.org/officeDocument/2006/relationships/hyperlink" Target="consultantplus://offline/ref=AD546A473A0A02462AF696A6F4EA53CC1C0721872B171D06BFF9E2FAB965E49F715F9EEEF43D30CFB069A7356FEE2E3C78hCZAA" TargetMode="External"/><Relationship Id="rId26" Type="http://schemas.openxmlformats.org/officeDocument/2006/relationships/hyperlink" Target="consultantplus://offline/ref=AD546A473A0A02462AF688ABE2860DC31F097C892D151458E0ADE4ADE635E2CA231FC0B7A57F7BC3B071BB346DhFZ0A" TargetMode="External"/><Relationship Id="rId3" Type="http://schemas.microsoft.com/office/2007/relationships/stylesWithEffects" Target="stylesWithEffects.xml"/><Relationship Id="rId21" Type="http://schemas.openxmlformats.org/officeDocument/2006/relationships/hyperlink" Target="consultantplus://offline/ref=AD546A473A0A02462AF696A6F4EA53CC1C0721872B171D06BFF9E2FAB965E49F715F9EEEF43D30CFB069A7356FEE2E3C78hCZAA" TargetMode="External"/><Relationship Id="rId34" Type="http://schemas.openxmlformats.org/officeDocument/2006/relationships/fontTable" Target="fontTable.xml"/><Relationship Id="rId7" Type="http://schemas.openxmlformats.org/officeDocument/2006/relationships/hyperlink" Target="consultantplus://offline/ref=AD546A473A0A02462AF688ABE2860DC31F09788B2B121458E0ADE4ADE635E2CA311F98BBA57961C5B264ED652BA5213C7CD47ECD6F7DA024h1Z8A" TargetMode="External"/><Relationship Id="rId12" Type="http://schemas.openxmlformats.org/officeDocument/2006/relationships/hyperlink" Target="consultantplus://offline/ref=AD546A473A0A02462AF696A6F4EA53CC1C0721872B171D06BFF9E2FAB965E49F715F9EEEF43D30CFB069A7356FEE2E3C78hCZAA" TargetMode="External"/><Relationship Id="rId17" Type="http://schemas.openxmlformats.org/officeDocument/2006/relationships/hyperlink" Target="consultantplus://offline/ref=AD546A473A0A02462AF696A6F4EA53CC1C0721872B171D06BFF9E2FAB965E49F715F9EEEF43D30CFB069A7356FEE2E3C78hCZAA" TargetMode="External"/><Relationship Id="rId25" Type="http://schemas.openxmlformats.org/officeDocument/2006/relationships/hyperlink" Target="consultantplus://offline/ref=AD546A473A0A02462AF688ABE2860DC31F09768A2A151458E0ADE4ADE635E2CA311F98BBA57D64C4B064ED652BA5213C7CD47ECD6F7DA024h1Z8A" TargetMode="External"/><Relationship Id="rId33" Type="http://schemas.openxmlformats.org/officeDocument/2006/relationships/hyperlink" Target="consultantplus://offline/ref=AD546A473A0A02462AF696A6F4EA53CC1C0721872B151C0BB4F0E2FAB965E49F715F9EEEE63D68C3B06FB93468FB786D3E9F72CD7761A126065B04E2hEZAA" TargetMode="External"/><Relationship Id="rId2" Type="http://schemas.openxmlformats.org/officeDocument/2006/relationships/styles" Target="styles.xml"/><Relationship Id="rId16" Type="http://schemas.openxmlformats.org/officeDocument/2006/relationships/hyperlink" Target="consultantplus://offline/ref=AD546A473A0A02462AF688ABE2860DC31F09788B2B121458E0ADE4ADE635E2CA231FC0B7A57F7BC3B071BB346DhFZ0A" TargetMode="External"/><Relationship Id="rId20" Type="http://schemas.openxmlformats.org/officeDocument/2006/relationships/hyperlink" Target="consultantplus://offline/ref=AD546A473A0A02462AF696A6F4EA53CC1C0721872B171D06BFF9E2FAB965E49F715F9EEEF43D30CFB069A7356FEE2E3C78hCZAA" TargetMode="External"/><Relationship Id="rId29" Type="http://schemas.openxmlformats.org/officeDocument/2006/relationships/hyperlink" Target="consultantplus://offline/ref=AD546A473A0A02462AF696A6F4EA53CC1C0721872B151C0BB4F0E2FAB965E49F715F9EEEE63D68C3B06FB9356DFB786D3E9F72CD7761A126065B04E2hEZAA" TargetMode="External"/><Relationship Id="rId1" Type="http://schemas.openxmlformats.org/officeDocument/2006/relationships/customXml" Target="../customXml/item1.xml"/><Relationship Id="rId6" Type="http://schemas.openxmlformats.org/officeDocument/2006/relationships/hyperlink" Target="consultantplus://offline/ref=AD546A473A0A02462AF696A6F4EA53CC1C0721872B151C0BB4F0E2FAB965E49F715F9EEEE63D68C3B06FB93469FB786D3E9F72CD7761A126065B04E2hEZAA" TargetMode="External"/><Relationship Id="rId11" Type="http://schemas.openxmlformats.org/officeDocument/2006/relationships/hyperlink" Target="consultantplus://offline/ref=AD546A473A0A02462AF696A6F4EA53CC1C0721872D1C170CB9F2BFF0B13CE89D7650C1EBE12C68C2B671B83471F22C3Eh7ZAA" TargetMode="External"/><Relationship Id="rId24" Type="http://schemas.openxmlformats.org/officeDocument/2006/relationships/hyperlink" Target="consultantplus://offline/ref=AD546A473A0A02462AF688ABE2860DC31F09768A2A151458E0ADE4ADE635E2CA311F98BCA4786CC9E43EFD6162F02A227BCA61CF717DhAZ0A" TargetMode="External"/><Relationship Id="rId32" Type="http://schemas.openxmlformats.org/officeDocument/2006/relationships/hyperlink" Target="consultantplus://offline/ref=AD546A473A0A02462AF696A6F4EA53CC1C0721872B171D06BFF9E2FAB965E49F715F9EEEF43D30CFB069A7356FEE2E3C78hCZAA" TargetMode="External"/><Relationship Id="rId5" Type="http://schemas.openxmlformats.org/officeDocument/2006/relationships/webSettings" Target="webSettings.xml"/><Relationship Id="rId15" Type="http://schemas.openxmlformats.org/officeDocument/2006/relationships/hyperlink" Target="consultantplus://offline/ref=AD546A473A0A02462AF696A6F4EA53CC1C0721872B171D06BFF9E2FAB965E49F715F9EEEF43D30CFB069A7356FEE2E3C78hCZAA" TargetMode="External"/><Relationship Id="rId23" Type="http://schemas.openxmlformats.org/officeDocument/2006/relationships/hyperlink" Target="consultantplus://offline/ref=AD546A473A0A02462AF688ABE2860DC31F09778228131458E0ADE4ADE635E2CA231FC0B7A57F7BC3B071BB346DhFZ0A" TargetMode="External"/><Relationship Id="rId28" Type="http://schemas.openxmlformats.org/officeDocument/2006/relationships/hyperlink" Target="consultantplus://offline/ref=AD546A473A0A02462AF696A6F4EA53CC1C0721872B151C0BB4F0E2FAB965E49F715F9EEEE63D68C3B06FB9356EFB786D3E9F72CD7761A126065B04E2hEZAA" TargetMode="External"/><Relationship Id="rId10" Type="http://schemas.openxmlformats.org/officeDocument/2006/relationships/hyperlink" Target="consultantplus://offline/ref=AD546A473A0A02462AF696A6F4EA53CC1C0721872B161C09BAFFE2FAB965E49F715F9EEEF43D30CFB069A7356FEE2E3C78hCZAA" TargetMode="External"/><Relationship Id="rId19" Type="http://schemas.openxmlformats.org/officeDocument/2006/relationships/hyperlink" Target="consultantplus://offline/ref=AD546A473A0A02462AF696A6F4EA53CC1C0721872B171D06BFF9E2FAB965E49F715F9EEEF43D30CFB069A7356FEE2E3C78hCZAA" TargetMode="External"/><Relationship Id="rId31" Type="http://schemas.openxmlformats.org/officeDocument/2006/relationships/hyperlink" Target="consultantplus://offline/ref=AD546A473A0A02462AF696A6F4EA53CC1C0721872B161D08BFF1E2FAB965E49F715F9EEEF43D30CFB069A7356FEE2E3C78hCZAA" TargetMode="External"/><Relationship Id="rId4" Type="http://schemas.openxmlformats.org/officeDocument/2006/relationships/settings" Target="settings.xml"/><Relationship Id="rId9" Type="http://schemas.openxmlformats.org/officeDocument/2006/relationships/hyperlink" Target="consultantplus://offline/ref=AD546A473A0A02462AF688ABE2860DC31D0B7B8223121458E0ADE4ADE635E2CA231FC0B7A57F7BC3B071BB346DhFZ0A" TargetMode="External"/><Relationship Id="rId14" Type="http://schemas.openxmlformats.org/officeDocument/2006/relationships/hyperlink" Target="consultantplus://offline/ref=AD546A473A0A02462AF688ABE2860DC31F09788B2B121458E0ADE4ADE635E2CA311F98BBA57961C5B264ED652BA5213C7CD47ECD6F7DA024h1Z8A" TargetMode="External"/><Relationship Id="rId22" Type="http://schemas.openxmlformats.org/officeDocument/2006/relationships/hyperlink" Target="consultantplus://offline/ref=AD546A473A0A02462AF696A6F4EA53CC1C0721872B171D06BFF9E2FAB965E49F715F9EEEF43D30CFB069A7356FEE2E3C78hCZAA" TargetMode="External"/><Relationship Id="rId27" Type="http://schemas.openxmlformats.org/officeDocument/2006/relationships/hyperlink" Target="consultantplus://offline/ref=AD546A473A0A02462AF696A6F4EA53CC1C0721872B151C0BB4F0E2FAB965E49F715F9EEEE63D68C3B06FB93466FB786D3E9F72CD7761A126065B04E2hEZAA" TargetMode="External"/><Relationship Id="rId30" Type="http://schemas.openxmlformats.org/officeDocument/2006/relationships/hyperlink" Target="consultantplus://offline/ref=AD546A473A0A02462AF688ABE2860DC31E04788F2143435AB1F8EAA8EE65B8DA275695BCBB7865DCB26FBBh3Z4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0BCE-2788-4C09-87C5-0BBF67A7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UPONACH</dc:creator>
  <cp:keywords/>
  <dc:description/>
  <cp:lastModifiedBy>SVETL</cp:lastModifiedBy>
  <cp:revision>13</cp:revision>
  <cp:lastPrinted>2020-11-02T03:56:00Z</cp:lastPrinted>
  <dcterms:created xsi:type="dcterms:W3CDTF">2020-10-06T00:25:00Z</dcterms:created>
  <dcterms:modified xsi:type="dcterms:W3CDTF">2020-11-16T05:22:00Z</dcterms:modified>
</cp:coreProperties>
</file>